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22" w:rsidRPr="00F45B51" w:rsidRDefault="00227B22" w:rsidP="00227B22">
      <w:pPr>
        <w:jc w:val="right"/>
        <w:rPr>
          <w:sz w:val="28"/>
          <w:szCs w:val="28"/>
        </w:rPr>
      </w:pPr>
      <w:r w:rsidRPr="00F45B51">
        <w:rPr>
          <w:sz w:val="28"/>
          <w:szCs w:val="28"/>
        </w:rPr>
        <w:t>Приложение 1.</w:t>
      </w:r>
    </w:p>
    <w:p w:rsidR="00227B22" w:rsidRDefault="00227B22" w:rsidP="00227B22">
      <w:pPr>
        <w:jc w:val="right"/>
        <w:rPr>
          <w:b w:val="0"/>
          <w:sz w:val="28"/>
          <w:szCs w:val="28"/>
        </w:rPr>
      </w:pPr>
    </w:p>
    <w:p w:rsidR="00227B22" w:rsidRPr="00422234" w:rsidRDefault="00227B22" w:rsidP="00227B22">
      <w:pPr>
        <w:jc w:val="center"/>
        <w:rPr>
          <w:sz w:val="28"/>
          <w:szCs w:val="28"/>
        </w:rPr>
      </w:pPr>
      <w:r w:rsidRPr="00422234">
        <w:rPr>
          <w:sz w:val="28"/>
          <w:szCs w:val="28"/>
        </w:rPr>
        <w:t xml:space="preserve">Перечень основных мероприятий по реализации </w:t>
      </w:r>
    </w:p>
    <w:p w:rsidR="00227B22" w:rsidRPr="00422234" w:rsidRDefault="00227B22" w:rsidP="00227B22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Модуля</w:t>
      </w:r>
      <w:r w:rsidRPr="00422234">
        <w:rPr>
          <w:sz w:val="28"/>
          <w:szCs w:val="28"/>
        </w:rPr>
        <w:t xml:space="preserve">  «Здоровье – это</w:t>
      </w:r>
      <w:r>
        <w:rPr>
          <w:sz w:val="28"/>
          <w:szCs w:val="28"/>
        </w:rPr>
        <w:t xml:space="preserve"> жизнь!» на 2012 - 2015</w:t>
      </w:r>
      <w:r w:rsidR="00F45B51">
        <w:rPr>
          <w:sz w:val="28"/>
          <w:szCs w:val="28"/>
        </w:rPr>
        <w:t xml:space="preserve"> гг</w:t>
      </w:r>
      <w:r w:rsidRPr="00422234">
        <w:rPr>
          <w:sz w:val="28"/>
          <w:szCs w:val="28"/>
        </w:rPr>
        <w:t>.</w:t>
      </w:r>
    </w:p>
    <w:p w:rsidR="00227B22" w:rsidRPr="00500EF2" w:rsidRDefault="00227B22" w:rsidP="00227B22">
      <w:pPr>
        <w:jc w:val="center"/>
        <w:rPr>
          <w:b w:val="0"/>
          <w:bCs/>
          <w:u w:val="single"/>
        </w:rPr>
      </w:pPr>
      <w:r>
        <w:rPr>
          <w:b w:val="0"/>
          <w:bCs/>
          <w:u w:val="single"/>
        </w:rPr>
        <w:t>1-4</w:t>
      </w:r>
      <w:r w:rsidRPr="00500EF2">
        <w:rPr>
          <w:b w:val="0"/>
          <w:bCs/>
          <w:u w:val="single"/>
        </w:rPr>
        <w:t xml:space="preserve"> класс</w:t>
      </w:r>
      <w:r>
        <w:rPr>
          <w:b w:val="0"/>
          <w:bCs/>
          <w:u w:val="single"/>
        </w:rPr>
        <w:t>ы</w:t>
      </w:r>
      <w:r w:rsidRPr="00500EF2">
        <w:rPr>
          <w:b w:val="0"/>
          <w:bCs/>
          <w:u w:val="single"/>
        </w:rPr>
        <w:t xml:space="preserve"> </w:t>
      </w:r>
    </w:p>
    <w:p w:rsidR="00227B22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>«Здоровье – это здорово!»</w:t>
      </w:r>
    </w:p>
    <w:p w:rsidR="00227B22" w:rsidRPr="00E2364B" w:rsidRDefault="00227B22" w:rsidP="00227B22">
      <w:pPr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1</w:t>
      </w:r>
      <w:r w:rsidRPr="00E2364B">
        <w:rPr>
          <w:b w:val="0"/>
          <w:sz w:val="28"/>
          <w:szCs w:val="28"/>
        </w:rPr>
        <w:t>.</w:t>
      </w:r>
    </w:p>
    <w:p w:rsidR="00227B22" w:rsidRPr="00814474" w:rsidRDefault="00227B22" w:rsidP="00227B22">
      <w:pPr>
        <w:jc w:val="right"/>
        <w:rPr>
          <w:b w:val="0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"/>
        <w:gridCol w:w="1684"/>
        <w:gridCol w:w="1765"/>
        <w:gridCol w:w="1905"/>
        <w:gridCol w:w="1813"/>
        <w:gridCol w:w="1905"/>
      </w:tblGrid>
      <w:tr w:rsidR="00227B22" w:rsidRPr="00814474" w:rsidTr="00096F8F">
        <w:trPr>
          <w:cantSplit/>
          <w:trHeight w:val="320"/>
        </w:trPr>
        <w:tc>
          <w:tcPr>
            <w:tcW w:w="534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 xml:space="preserve">№ </w:t>
            </w:r>
            <w:proofErr w:type="spellStart"/>
            <w:proofErr w:type="gramStart"/>
            <w:r w:rsidRPr="00814474">
              <w:rPr>
                <w:b w:val="0"/>
              </w:rPr>
              <w:t>п</w:t>
            </w:r>
            <w:proofErr w:type="spellEnd"/>
            <w:proofErr w:type="gramEnd"/>
            <w:r w:rsidRPr="00814474">
              <w:rPr>
                <w:b w:val="0"/>
              </w:rPr>
              <w:t>/</w:t>
            </w:r>
            <w:proofErr w:type="spellStart"/>
            <w:r w:rsidRPr="00814474">
              <w:rPr>
                <w:b w:val="0"/>
              </w:rPr>
              <w:t>п</w:t>
            </w:r>
            <w:proofErr w:type="spellEnd"/>
          </w:p>
        </w:tc>
        <w:tc>
          <w:tcPr>
            <w:tcW w:w="1861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Сотрудничество</w:t>
            </w:r>
          </w:p>
        </w:tc>
        <w:tc>
          <w:tcPr>
            <w:tcW w:w="8287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Учебные четверти</w:t>
            </w:r>
          </w:p>
        </w:tc>
      </w:tr>
      <w:tr w:rsidR="00227B22" w:rsidRPr="00814474" w:rsidTr="00096F8F">
        <w:trPr>
          <w:cantSplit/>
          <w:trHeight w:val="320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982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 четверть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 четверть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 четверть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 четверть</w:t>
            </w:r>
          </w:p>
        </w:tc>
      </w:tr>
      <w:tr w:rsidR="00227B22" w:rsidRPr="00814474" w:rsidTr="00096F8F">
        <w:tc>
          <w:tcPr>
            <w:tcW w:w="53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</w:t>
            </w:r>
          </w:p>
        </w:tc>
        <w:tc>
          <w:tcPr>
            <w:tcW w:w="1861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Классный час-рассуждение «Что такое здоровье?»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Конкурс рисунков о здоровье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Диаграмма «Мои жизненные ценности» (1 этап)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ПДД. Дорожные «ловушки»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</w:tr>
      <w:tr w:rsidR="00227B22" w:rsidRPr="00814474" w:rsidTr="00096F8F">
        <w:trPr>
          <w:cantSplit/>
          <w:trHeight w:val="165"/>
        </w:trPr>
        <w:tc>
          <w:tcPr>
            <w:tcW w:w="534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</w:t>
            </w:r>
          </w:p>
        </w:tc>
        <w:tc>
          <w:tcPr>
            <w:tcW w:w="1861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педагог-психолог</w:t>
            </w:r>
          </w:p>
        </w:tc>
        <w:tc>
          <w:tcPr>
            <w:tcW w:w="4131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Сопровождение адаптационного процесса</w:t>
            </w:r>
          </w:p>
        </w:tc>
        <w:tc>
          <w:tcPr>
            <w:tcW w:w="2007" w:type="dxa"/>
            <w:vMerge w:val="restart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Психологический тренинг «Ребята, давайте жить дружно!»</w:t>
            </w:r>
          </w:p>
        </w:tc>
        <w:tc>
          <w:tcPr>
            <w:tcW w:w="2149" w:type="dxa"/>
            <w:vMerge w:val="restart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Психологическое занятие «Дружеский десерт»</w:t>
            </w:r>
          </w:p>
        </w:tc>
      </w:tr>
      <w:tr w:rsidR="00227B22" w:rsidRPr="00814474" w:rsidTr="00096F8F">
        <w:trPr>
          <w:cantSplit/>
          <w:trHeight w:val="480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1982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Проведение дней психологической адаптации</w:t>
            </w:r>
          </w:p>
        </w:tc>
        <w:tc>
          <w:tcPr>
            <w:tcW w:w="2149" w:type="dxa"/>
            <w:vMerge w:val="restart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Адаптационная игра «Правила трех</w:t>
            </w:r>
            <w:proofErr w:type="gramStart"/>
            <w:r w:rsidRPr="00814474">
              <w:rPr>
                <w:b w:val="0"/>
              </w:rPr>
              <w:t xml:space="preserve"> С</w:t>
            </w:r>
            <w:proofErr w:type="gramEnd"/>
            <w:r w:rsidRPr="00814474">
              <w:rPr>
                <w:b w:val="0"/>
              </w:rPr>
              <w:t xml:space="preserve"> – сотрудничество, сочувствие, самоконтроль»</w:t>
            </w:r>
          </w:p>
        </w:tc>
        <w:tc>
          <w:tcPr>
            <w:tcW w:w="2007" w:type="dxa"/>
            <w:vMerge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149" w:type="dxa"/>
            <w:vMerge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</w:tr>
      <w:tr w:rsidR="00227B22" w:rsidRPr="00814474" w:rsidTr="00096F8F">
        <w:trPr>
          <w:cantSplit/>
          <w:trHeight w:val="480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1982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2149" w:type="dxa"/>
            <w:vMerge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007" w:type="dxa"/>
            <w:vMerge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149" w:type="dxa"/>
            <w:vMerge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</w:tr>
      <w:tr w:rsidR="00227B22" w:rsidRPr="00814474" w:rsidTr="00096F8F">
        <w:trPr>
          <w:cantSplit/>
          <w:trHeight w:val="322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8287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</w:tr>
      <w:tr w:rsidR="00227B22" w:rsidRPr="00814474" w:rsidTr="00096F8F">
        <w:tc>
          <w:tcPr>
            <w:tcW w:w="53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</w:t>
            </w:r>
          </w:p>
        </w:tc>
        <w:tc>
          <w:tcPr>
            <w:tcW w:w="1861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Классный руководитель </w:t>
            </w: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  <w:color w:val="FF0000"/>
              </w:rPr>
            </w:pPr>
            <w:r w:rsidRPr="00814474">
              <w:rPr>
                <w:b w:val="0"/>
              </w:rPr>
              <w:t>Окружающий мир. Урок «Закаливание организма».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  <w:color w:val="FF0000"/>
              </w:rPr>
            </w:pPr>
            <w:r w:rsidRPr="00814474">
              <w:rPr>
                <w:b w:val="0"/>
              </w:rPr>
              <w:t xml:space="preserve"> Урок  «Питание и здоровье человека».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  <w:color w:val="FF0000"/>
              </w:rPr>
            </w:pPr>
            <w:r w:rsidRPr="00814474">
              <w:rPr>
                <w:b w:val="0"/>
              </w:rPr>
              <w:t xml:space="preserve">Урок  «Роль режима труда и отдыха в сохранении здоровья человека» 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  <w:color w:val="FF0000"/>
              </w:rPr>
            </w:pPr>
            <w:r w:rsidRPr="00814474">
              <w:rPr>
                <w:b w:val="0"/>
              </w:rPr>
              <w:t xml:space="preserve">Урок «Устное народное творчество. Русские народные сказки. </w:t>
            </w:r>
            <w:proofErr w:type="gramStart"/>
            <w:r w:rsidRPr="00814474">
              <w:rPr>
                <w:b w:val="0"/>
              </w:rPr>
              <w:t>Пословицы и поговорки» (бытовые сказки, пословицы и поговорки о здоровом образе жизни.</w:t>
            </w:r>
            <w:proofErr w:type="gramEnd"/>
          </w:p>
        </w:tc>
      </w:tr>
      <w:tr w:rsidR="00227B22" w:rsidRPr="00814474" w:rsidTr="00096F8F">
        <w:trPr>
          <w:cantSplit/>
          <w:trHeight w:val="165"/>
        </w:trPr>
        <w:tc>
          <w:tcPr>
            <w:tcW w:w="534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</w:t>
            </w:r>
          </w:p>
        </w:tc>
        <w:tc>
          <w:tcPr>
            <w:tcW w:w="1861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  <w:r w:rsidRPr="00814474">
              <w:rPr>
                <w:b w:val="0"/>
              </w:rPr>
              <w:lastRenderedPageBreak/>
              <w:t xml:space="preserve">и медицинские работники </w:t>
            </w:r>
          </w:p>
        </w:tc>
        <w:tc>
          <w:tcPr>
            <w:tcW w:w="8287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  <w:color w:val="000000"/>
              </w:rPr>
              <w:lastRenderedPageBreak/>
              <w:t>Проведение профилактических прививок.</w:t>
            </w:r>
          </w:p>
        </w:tc>
      </w:tr>
      <w:tr w:rsidR="00227B22" w:rsidRPr="00814474" w:rsidTr="00096F8F">
        <w:trPr>
          <w:cantSplit/>
          <w:trHeight w:val="165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8287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  <w:color w:val="000000"/>
              </w:rPr>
            </w:pPr>
            <w:proofErr w:type="spellStart"/>
            <w:r w:rsidRPr="00814474">
              <w:rPr>
                <w:b w:val="0"/>
                <w:color w:val="000000"/>
              </w:rPr>
              <w:t>Фиточай</w:t>
            </w:r>
            <w:proofErr w:type="spellEnd"/>
            <w:r w:rsidRPr="00814474">
              <w:rPr>
                <w:b w:val="0"/>
                <w:color w:val="000000"/>
              </w:rPr>
              <w:t>.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534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61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Мониторинг санитарно-гигиенических условий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Сбор данных о состоянии здоровья обучающихся.</w:t>
            </w:r>
            <w:r w:rsidRPr="00814474">
              <w:rPr>
                <w:b w:val="0"/>
              </w:rPr>
              <w:t xml:space="preserve"> 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Мини - исследование «Много ли ты употребляешь витаминов?»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 xml:space="preserve"> 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Мониторинг показателей здоровья обучающихся 1 - 11 классов.</w:t>
            </w:r>
            <w:r w:rsidRPr="00814474">
              <w:rPr>
                <w:b w:val="0"/>
              </w:rPr>
              <w:t xml:space="preserve"> Составление кроссвордов о витаминах «Веселая минутка», 5 – 6 </w:t>
            </w:r>
            <w:proofErr w:type="spellStart"/>
            <w:r w:rsidRPr="00814474">
              <w:rPr>
                <w:b w:val="0"/>
              </w:rPr>
              <w:t>кл</w:t>
            </w:r>
            <w:proofErr w:type="spellEnd"/>
            <w:r w:rsidRPr="00814474">
              <w:rPr>
                <w:b w:val="0"/>
              </w:rPr>
              <w:t>.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  <w:r w:rsidRPr="00814474">
              <w:rPr>
                <w:b w:val="0"/>
              </w:rPr>
              <w:t xml:space="preserve"> Беседа школьного врача «Правильное питание – залог здоровья», 1 - 11кл.</w:t>
            </w:r>
          </w:p>
        </w:tc>
      </w:tr>
      <w:tr w:rsidR="00227B22" w:rsidRPr="00814474" w:rsidTr="00096F8F">
        <w:tc>
          <w:tcPr>
            <w:tcW w:w="53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5</w:t>
            </w:r>
          </w:p>
        </w:tc>
        <w:tc>
          <w:tcPr>
            <w:tcW w:w="1861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родители</w:t>
            </w: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</w:rPr>
            </w:pPr>
            <w:proofErr w:type="spellStart"/>
            <w:proofErr w:type="gramStart"/>
            <w:r w:rsidRPr="00814474">
              <w:rPr>
                <w:b w:val="0"/>
              </w:rPr>
              <w:t>Психологи</w:t>
            </w:r>
            <w:r>
              <w:rPr>
                <w:b w:val="0"/>
              </w:rPr>
              <w:t>-ческая</w:t>
            </w:r>
            <w:proofErr w:type="spellEnd"/>
            <w:proofErr w:type="gramEnd"/>
            <w:r>
              <w:rPr>
                <w:b w:val="0"/>
              </w:rPr>
              <w:t xml:space="preserve"> беседа «Особенности адап</w:t>
            </w:r>
            <w:r w:rsidRPr="00814474">
              <w:rPr>
                <w:b w:val="0"/>
              </w:rPr>
              <w:t>тационного периода» (педагог-психолог)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Психологическая беседа «Трудности приспособления к темпу школьной жизни и их причины» (психолог)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«Как сохранить здоровье ребенка?»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Родительское собрание «Семейное воспитание и здоровье наших детей» (психолог)</w:t>
            </w:r>
          </w:p>
        </w:tc>
      </w:tr>
      <w:tr w:rsidR="00227B22" w:rsidRPr="00814474" w:rsidTr="00096F8F">
        <w:tc>
          <w:tcPr>
            <w:tcW w:w="53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6</w:t>
            </w:r>
          </w:p>
        </w:tc>
        <w:tc>
          <w:tcPr>
            <w:tcW w:w="1861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Внеклассное мероприятие «Папа, мама и я – спортивная семья»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Сказка «Репка» о вредных привычках</w:t>
            </w:r>
          </w:p>
        </w:tc>
      </w:tr>
      <w:tr w:rsidR="00227B22" w:rsidRPr="00814474" w:rsidTr="00096F8F">
        <w:tc>
          <w:tcPr>
            <w:tcW w:w="53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7</w:t>
            </w:r>
          </w:p>
        </w:tc>
        <w:tc>
          <w:tcPr>
            <w:tcW w:w="1861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учитель физической культуры</w:t>
            </w:r>
          </w:p>
        </w:tc>
        <w:tc>
          <w:tcPr>
            <w:tcW w:w="1982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Неделя туризма.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«Путешествие в страну «</w:t>
            </w:r>
            <w:proofErr w:type="spellStart"/>
            <w:r w:rsidRPr="00814474">
              <w:rPr>
                <w:b w:val="0"/>
                <w:color w:val="000000"/>
              </w:rPr>
              <w:t>Витаминию</w:t>
            </w:r>
            <w:proofErr w:type="spellEnd"/>
            <w:r w:rsidRPr="00814474">
              <w:rPr>
                <w:b w:val="0"/>
                <w:color w:val="000000"/>
              </w:rPr>
              <w:t>»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Игровая программа «Спортлото»</w:t>
            </w:r>
          </w:p>
        </w:tc>
        <w:tc>
          <w:tcPr>
            <w:tcW w:w="2007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«Богатырские игрища»</w:t>
            </w:r>
          </w:p>
        </w:tc>
        <w:tc>
          <w:tcPr>
            <w:tcW w:w="214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здоровой семьи.</w:t>
            </w:r>
          </w:p>
        </w:tc>
      </w:tr>
    </w:tbl>
    <w:p w:rsidR="00227B22" w:rsidRPr="00814474" w:rsidRDefault="00227B22" w:rsidP="00227B22">
      <w:pPr>
        <w:rPr>
          <w:b w:val="0"/>
        </w:rPr>
      </w:pPr>
    </w:p>
    <w:p w:rsidR="00227B22" w:rsidRPr="00814474" w:rsidRDefault="00227B22" w:rsidP="00227B22">
      <w:pPr>
        <w:rPr>
          <w:b w:val="0"/>
        </w:rPr>
      </w:pPr>
    </w:p>
    <w:p w:rsidR="00227B22" w:rsidRPr="00814474" w:rsidRDefault="00227B22" w:rsidP="00227B22">
      <w:pPr>
        <w:rPr>
          <w:b w:val="0"/>
        </w:rPr>
      </w:pP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 xml:space="preserve">5 класс </w:t>
      </w:r>
    </w:p>
    <w:p w:rsidR="00227B22" w:rsidRPr="00814474" w:rsidRDefault="00227B22" w:rsidP="00227B22">
      <w:pPr>
        <w:jc w:val="right"/>
        <w:rPr>
          <w:b w:val="0"/>
          <w:bCs/>
        </w:rPr>
      </w:pPr>
      <w:r w:rsidRPr="00814474">
        <w:rPr>
          <w:b w:val="0"/>
          <w:bCs/>
          <w:u w:val="single"/>
        </w:rPr>
        <w:t>«Здоровье – это спорт!»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9"/>
        <w:gridCol w:w="1782"/>
        <w:gridCol w:w="1694"/>
        <w:gridCol w:w="2017"/>
        <w:gridCol w:w="1542"/>
        <w:gridCol w:w="2017"/>
      </w:tblGrid>
      <w:tr w:rsidR="00227B22" w:rsidRPr="00814474" w:rsidTr="00096F8F">
        <w:trPr>
          <w:cantSplit/>
          <w:trHeight w:val="320"/>
        </w:trPr>
        <w:tc>
          <w:tcPr>
            <w:tcW w:w="828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 xml:space="preserve">№ </w:t>
            </w:r>
            <w:proofErr w:type="spellStart"/>
            <w:proofErr w:type="gramStart"/>
            <w:r w:rsidRPr="00814474">
              <w:rPr>
                <w:b w:val="0"/>
              </w:rPr>
              <w:t>п</w:t>
            </w:r>
            <w:proofErr w:type="spellEnd"/>
            <w:proofErr w:type="gramEnd"/>
            <w:r w:rsidRPr="00814474">
              <w:rPr>
                <w:b w:val="0"/>
              </w:rPr>
              <w:t>/</w:t>
            </w:r>
            <w:proofErr w:type="spellStart"/>
            <w:r w:rsidRPr="00814474">
              <w:rPr>
                <w:b w:val="0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Сотрудничество</w:t>
            </w:r>
          </w:p>
        </w:tc>
        <w:tc>
          <w:tcPr>
            <w:tcW w:w="10080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Учебные четверти</w:t>
            </w:r>
          </w:p>
        </w:tc>
      </w:tr>
      <w:tr w:rsidR="00227B22" w:rsidRPr="00814474" w:rsidTr="00096F8F">
        <w:trPr>
          <w:cantSplit/>
          <w:trHeight w:val="320"/>
        </w:trPr>
        <w:tc>
          <w:tcPr>
            <w:tcW w:w="828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78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252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 четверть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 четверть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 четверть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 четверть</w:t>
            </w:r>
          </w:p>
        </w:tc>
      </w:tr>
      <w:tr w:rsidR="00227B22" w:rsidRPr="00814474" w:rsidTr="00096F8F">
        <w:tc>
          <w:tcPr>
            <w:tcW w:w="828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</w:t>
            </w:r>
          </w:p>
        </w:tc>
        <w:tc>
          <w:tcPr>
            <w:tcW w:w="3780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«Определение здорового образа жизни»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</w:t>
            </w:r>
            <w:proofErr w:type="gramStart"/>
            <w:r w:rsidRPr="00814474">
              <w:rPr>
                <w:b w:val="0"/>
              </w:rPr>
              <w:t>.</w:t>
            </w:r>
            <w:proofErr w:type="gramEnd"/>
            <w:r w:rsidRPr="00814474">
              <w:rPr>
                <w:b w:val="0"/>
              </w:rPr>
              <w:t xml:space="preserve"> </w:t>
            </w:r>
            <w:proofErr w:type="gramStart"/>
            <w:r w:rsidRPr="00814474">
              <w:rPr>
                <w:b w:val="0"/>
              </w:rPr>
              <w:t>ч</w:t>
            </w:r>
            <w:proofErr w:type="gramEnd"/>
            <w:r w:rsidRPr="00814474">
              <w:rPr>
                <w:b w:val="0"/>
              </w:rPr>
              <w:t>ас «Распорядок дня»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Поездка в бассейн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Урок  «Роль режима труда и отдыха в сохранении здоровья человека»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Викторина «В плену вредных привычек»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Поездка в бассейн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828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</w:t>
            </w:r>
          </w:p>
        </w:tc>
        <w:tc>
          <w:tcPr>
            <w:tcW w:w="3780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</w:t>
            </w:r>
            <w:r w:rsidRPr="00814474">
              <w:rPr>
                <w:b w:val="0"/>
              </w:rPr>
              <w:lastRenderedPageBreak/>
              <w:t>руководитель и педагог-психолог</w:t>
            </w:r>
          </w:p>
        </w:tc>
        <w:tc>
          <w:tcPr>
            <w:tcW w:w="10080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Факультативный курс «Психология личности»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828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780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Анкетирование «Это сладкое слово «успех»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Анкетирование «Хорошие и плохие привычки»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Тренинг «Привычки и воля»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Игра по развитию толерантности «Волшебный кристалл»</w:t>
            </w:r>
          </w:p>
        </w:tc>
      </w:tr>
      <w:tr w:rsidR="00227B22" w:rsidRPr="00814474" w:rsidTr="00096F8F">
        <w:tc>
          <w:tcPr>
            <w:tcW w:w="828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3</w:t>
            </w:r>
          </w:p>
        </w:tc>
        <w:tc>
          <w:tcPr>
            <w:tcW w:w="3780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учителя-предметники (в том числе ОБЖ)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Урок «</w:t>
            </w:r>
            <w:proofErr w:type="spellStart"/>
            <w:r w:rsidRPr="00814474">
              <w:rPr>
                <w:b w:val="0"/>
              </w:rPr>
              <w:t>Закалива</w:t>
            </w:r>
            <w:proofErr w:type="spellEnd"/>
            <w:r>
              <w:rPr>
                <w:b w:val="0"/>
              </w:rPr>
              <w:t>-</w:t>
            </w:r>
          </w:p>
          <w:p w:rsidR="00227B22" w:rsidRPr="00814474" w:rsidRDefault="00227B22" w:rsidP="00096F8F">
            <w:pPr>
              <w:rPr>
                <w:b w:val="0"/>
              </w:rPr>
            </w:pPr>
            <w:proofErr w:type="spellStart"/>
            <w:r w:rsidRPr="00814474">
              <w:rPr>
                <w:b w:val="0"/>
              </w:rPr>
              <w:t>ние</w:t>
            </w:r>
            <w:proofErr w:type="spellEnd"/>
            <w:r w:rsidRPr="00814474">
              <w:rPr>
                <w:b w:val="0"/>
              </w:rPr>
              <w:t xml:space="preserve"> организма»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ОБЖ. Урок-фантазия «Витамины и наш организм».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Литература. Русские народные сказки. Пословицы и поговорки» (бытовые сказки, пословицы и поговорки о здоровом образе жизни)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FF0000"/>
              </w:rPr>
            </w:pPr>
            <w:r w:rsidRPr="00814474">
              <w:rPr>
                <w:b w:val="0"/>
              </w:rPr>
              <w:t>Изготовление памяток о правильном употреблении витаминов, 1- 11кл.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828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</w:t>
            </w:r>
          </w:p>
        </w:tc>
        <w:tc>
          <w:tcPr>
            <w:tcW w:w="3780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и медицинские работники </w:t>
            </w:r>
          </w:p>
        </w:tc>
        <w:tc>
          <w:tcPr>
            <w:tcW w:w="10080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Проведение профилактических прививок.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828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780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Сбор данных о состоянии здоровья обучающихся.</w:t>
            </w:r>
            <w:r w:rsidRPr="00814474">
              <w:rPr>
                <w:b w:val="0"/>
              </w:rPr>
              <w:t xml:space="preserve"> Мини - исследование «Много ли ты употребляешь витаминов?»,5 – 8 </w:t>
            </w:r>
            <w:proofErr w:type="spellStart"/>
            <w:r w:rsidRPr="00814474">
              <w:rPr>
                <w:b w:val="0"/>
              </w:rPr>
              <w:t>кл</w:t>
            </w:r>
            <w:proofErr w:type="spellEnd"/>
            <w:r w:rsidRPr="00814474">
              <w:rPr>
                <w:b w:val="0"/>
              </w:rPr>
              <w:t>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Мониторинг показателей здоровья обучающихся 1 - 11 классов.</w:t>
            </w:r>
            <w:r w:rsidRPr="00814474">
              <w:rPr>
                <w:b w:val="0"/>
              </w:rPr>
              <w:t xml:space="preserve"> Составление кроссвордов о витаминах «Веселая минутка», 5 – 6 </w:t>
            </w:r>
            <w:proofErr w:type="spellStart"/>
            <w:r w:rsidRPr="00814474">
              <w:rPr>
                <w:b w:val="0"/>
              </w:rPr>
              <w:t>кл</w:t>
            </w:r>
            <w:proofErr w:type="spellEnd"/>
            <w:r w:rsidRPr="00814474">
              <w:rPr>
                <w:b w:val="0"/>
              </w:rPr>
              <w:t>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 xml:space="preserve"> 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  <w:r w:rsidRPr="00814474">
              <w:rPr>
                <w:b w:val="0"/>
              </w:rPr>
              <w:t xml:space="preserve"> Беседа школьного врача «Правильное питание – залог здоровья», 1 - 11кл.</w:t>
            </w:r>
          </w:p>
        </w:tc>
      </w:tr>
      <w:tr w:rsidR="00227B22" w:rsidRPr="00814474" w:rsidTr="00096F8F">
        <w:tc>
          <w:tcPr>
            <w:tcW w:w="828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5</w:t>
            </w:r>
          </w:p>
        </w:tc>
        <w:tc>
          <w:tcPr>
            <w:tcW w:w="3780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родители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Круглый стол «Первые проблемы подросткового возраста» (психолог)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«Компьютер в жизни школьника»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Родительское собрание «Физическое развитие школьников»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Лекторий «Здоровая семья – здоровый образ жизни»</w:t>
            </w:r>
          </w:p>
        </w:tc>
      </w:tr>
      <w:tr w:rsidR="00227B22" w:rsidRPr="00814474" w:rsidTr="00096F8F">
        <w:tc>
          <w:tcPr>
            <w:tcW w:w="828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6</w:t>
            </w:r>
          </w:p>
        </w:tc>
        <w:tc>
          <w:tcPr>
            <w:tcW w:w="3780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Беседа инспектора ОДН </w:t>
            </w:r>
            <w:r>
              <w:rPr>
                <w:b w:val="0"/>
              </w:rPr>
              <w:t>«</w:t>
            </w:r>
            <w:r w:rsidRPr="00814474">
              <w:rPr>
                <w:b w:val="0"/>
              </w:rPr>
              <w:t>Разрешение конфликтов без насилия»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 снова о вреде курения</w:t>
            </w:r>
          </w:p>
        </w:tc>
        <w:tc>
          <w:tcPr>
            <w:tcW w:w="2520" w:type="dxa"/>
          </w:tcPr>
          <w:p w:rsidR="00227B22" w:rsidRPr="00C44195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bCs/>
              </w:rPr>
              <w:t>Беседа «Навыки сохранения зрения и его коррекция»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Дискуссия «Согласны ли вы с тем, что в жизни надо пробовать все?»</w:t>
            </w:r>
          </w:p>
        </w:tc>
      </w:tr>
      <w:tr w:rsidR="00227B22" w:rsidRPr="00814474" w:rsidTr="00096F8F">
        <w:tc>
          <w:tcPr>
            <w:tcW w:w="828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7</w:t>
            </w:r>
          </w:p>
        </w:tc>
        <w:tc>
          <w:tcPr>
            <w:tcW w:w="3780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учитель физической культуры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Праздник пяти олимпийских колец.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Праздник мяча.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«Зимние забавы»</w:t>
            </w:r>
          </w:p>
        </w:tc>
        <w:tc>
          <w:tcPr>
            <w:tcW w:w="2520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«Папа, мама, я – здоровая семья»</w:t>
            </w:r>
          </w:p>
        </w:tc>
      </w:tr>
    </w:tbl>
    <w:p w:rsidR="00227B22" w:rsidRPr="00814474" w:rsidRDefault="00227B22" w:rsidP="00227B22">
      <w:pPr>
        <w:jc w:val="center"/>
        <w:rPr>
          <w:b w:val="0"/>
        </w:rPr>
      </w:pP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 xml:space="preserve">6-7 класс </w:t>
      </w: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lastRenderedPageBreak/>
        <w:t>«Здоровье – это победа над собой!»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1657"/>
        <w:gridCol w:w="2067"/>
        <w:gridCol w:w="1873"/>
        <w:gridCol w:w="1606"/>
        <w:gridCol w:w="1873"/>
      </w:tblGrid>
      <w:tr w:rsidR="00227B22" w:rsidRPr="00814474" w:rsidTr="00096F8F">
        <w:trPr>
          <w:cantSplit/>
          <w:trHeight w:val="320"/>
        </w:trPr>
        <w:tc>
          <w:tcPr>
            <w:tcW w:w="527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 xml:space="preserve">№ </w:t>
            </w:r>
            <w:proofErr w:type="spellStart"/>
            <w:proofErr w:type="gramStart"/>
            <w:r w:rsidRPr="00814474">
              <w:rPr>
                <w:b w:val="0"/>
              </w:rPr>
              <w:t>п</w:t>
            </w:r>
            <w:proofErr w:type="spellEnd"/>
            <w:proofErr w:type="gramEnd"/>
            <w:r w:rsidRPr="00814474">
              <w:rPr>
                <w:b w:val="0"/>
              </w:rPr>
              <w:t>/</w:t>
            </w:r>
            <w:proofErr w:type="spellStart"/>
            <w:r w:rsidRPr="00814474">
              <w:rPr>
                <w:b w:val="0"/>
              </w:rPr>
              <w:t>п</w:t>
            </w:r>
            <w:proofErr w:type="spellEnd"/>
          </w:p>
        </w:tc>
        <w:tc>
          <w:tcPr>
            <w:tcW w:w="1823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Сотрудничество</w:t>
            </w:r>
          </w:p>
        </w:tc>
        <w:tc>
          <w:tcPr>
            <w:tcW w:w="8332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Учебные четверти</w:t>
            </w:r>
          </w:p>
        </w:tc>
      </w:tr>
      <w:tr w:rsidR="00227B22" w:rsidRPr="00814474" w:rsidTr="00096F8F">
        <w:trPr>
          <w:cantSplit/>
          <w:trHeight w:val="320"/>
        </w:trPr>
        <w:tc>
          <w:tcPr>
            <w:tcW w:w="527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23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2281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 четверть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 четверть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 четверть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 четверть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Диаграмма «Мои жизненные ценности» (2 этап)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</w:t>
            </w:r>
            <w:proofErr w:type="gramStart"/>
            <w:r w:rsidRPr="00814474">
              <w:rPr>
                <w:b w:val="0"/>
              </w:rPr>
              <w:t>.</w:t>
            </w:r>
            <w:proofErr w:type="gramEnd"/>
            <w:r w:rsidRPr="00814474">
              <w:rPr>
                <w:b w:val="0"/>
              </w:rPr>
              <w:t xml:space="preserve"> </w:t>
            </w:r>
            <w:proofErr w:type="gramStart"/>
            <w:r w:rsidRPr="00814474">
              <w:rPr>
                <w:b w:val="0"/>
              </w:rPr>
              <w:t>ч</w:t>
            </w:r>
            <w:proofErr w:type="gramEnd"/>
            <w:r w:rsidRPr="00814474">
              <w:rPr>
                <w:b w:val="0"/>
              </w:rPr>
              <w:t>ас «Если хочешь быть здоров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Практикум «Как бороться с конфликтами»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«Что для меня ценно?»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педагог-психолог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с элементами анкетирования «Как я отношусь к себе</w:t>
            </w:r>
            <w:r>
              <w:rPr>
                <w:b w:val="0"/>
              </w:rPr>
              <w:t>,</w:t>
            </w:r>
            <w:r w:rsidRPr="00814474">
              <w:rPr>
                <w:b w:val="0"/>
              </w:rPr>
              <w:t xml:space="preserve"> и как ко мне относятся другие»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Психологическая игра «на пути к образованному человеку»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Классный час «Конфликты и пути их разрешения»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Тренинг «Как подготовиться к экзаменам и сохранить здоровье?»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Классный руководитель и учителя-предметники (в том числе ОБЖ, биологии) 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ОБЖ. Урок «Наше питание. Что и как мы едим»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</w:rPr>
              <w:t>Технология. Изготовление офтальмологических тренажеров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</w:rPr>
              <w:t>ОБЖ. Урок-игра «Как перехитрить грипп», 7 класс.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</w:rPr>
              <w:t>Биология. Урок «Профилактика нервных и психических заболеваний. Наркотики. Алкоголизм»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Изготовление памяток о правильном употреблении витаминов, 1- 11кл.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527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</w:t>
            </w:r>
          </w:p>
        </w:tc>
        <w:tc>
          <w:tcPr>
            <w:tcW w:w="1823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Классный руководитель и медицинские работники </w:t>
            </w:r>
          </w:p>
        </w:tc>
        <w:tc>
          <w:tcPr>
            <w:tcW w:w="8332" w:type="dxa"/>
            <w:gridSpan w:val="4"/>
          </w:tcPr>
          <w:p w:rsidR="00227B22" w:rsidRPr="00814474" w:rsidRDefault="00227B22" w:rsidP="00096F8F">
            <w:pPr>
              <w:jc w:val="center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Проведение профилактических прививок.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527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23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Сбор данных о состоянии здоровья обучающихся. Мини - исследование «Много ли ты употребляешь витаминов?»,5 – 8 </w:t>
            </w:r>
            <w:proofErr w:type="spellStart"/>
            <w:r w:rsidRPr="00814474">
              <w:rPr>
                <w:b w:val="0"/>
                <w:color w:val="000000"/>
              </w:rPr>
              <w:t>кл</w:t>
            </w:r>
            <w:proofErr w:type="spellEnd"/>
            <w:r w:rsidRPr="00814474">
              <w:rPr>
                <w:b w:val="0"/>
                <w:color w:val="000000"/>
              </w:rPr>
              <w:t>.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 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</w:rPr>
              <w:t>.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Мониторинг показателей здоровья обучающихся 1 - 11 классов. Анкетирование «Оценка </w:t>
            </w:r>
            <w:proofErr w:type="gramStart"/>
            <w:r w:rsidRPr="00814474">
              <w:rPr>
                <w:b w:val="0"/>
                <w:color w:val="000000"/>
              </w:rPr>
              <w:t>обучающимися</w:t>
            </w:r>
            <w:proofErr w:type="gramEnd"/>
            <w:r w:rsidRPr="00814474">
              <w:rPr>
                <w:b w:val="0"/>
                <w:color w:val="000000"/>
              </w:rPr>
              <w:t xml:space="preserve"> собственного здоровья»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 Беседа школьного врача «Правильное питание – залог здоровья», 1 - 11кл.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5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родители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Дискуссия «Пока не поздно! Права и обязанности родителей, права и обязанности ребенка»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«Экология души ребенка. Ответственность родителей за нравственное и физическое здоровье детей»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Лекторий «Подготовка к взрослости»</w:t>
            </w:r>
          </w:p>
          <w:p w:rsidR="00227B22" w:rsidRPr="00814474" w:rsidRDefault="00227B22" w:rsidP="00096F8F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814474">
              <w:rPr>
                <w:b w:val="0"/>
                <w:bCs w:val="0"/>
                <w:sz w:val="24"/>
                <w:szCs w:val="24"/>
              </w:rPr>
              <w:t>Беседа «Навыки сохранения зрения и его коррекция»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«Положительные эмоции в жизни человека» (психолог)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6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Беседа «Алкоголь и его влияние на </w:t>
            </w:r>
            <w:r w:rsidRPr="00814474">
              <w:rPr>
                <w:b w:val="0"/>
              </w:rPr>
              <w:lastRenderedPageBreak/>
              <w:t>организм подростка»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lastRenderedPageBreak/>
              <w:t xml:space="preserve">Беседа инспектора </w:t>
            </w:r>
            <w:r w:rsidRPr="00814474">
              <w:rPr>
                <w:b w:val="0"/>
              </w:rPr>
              <w:lastRenderedPageBreak/>
              <w:t>ОДН «Шалость. Злонамеренный проступок. Вандализм»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lastRenderedPageBreak/>
              <w:t>Беседа «</w:t>
            </w:r>
            <w:proofErr w:type="spellStart"/>
            <w:proofErr w:type="gramStart"/>
            <w:r w:rsidRPr="00814474">
              <w:rPr>
                <w:b w:val="0"/>
              </w:rPr>
              <w:t>Токсикома</w:t>
            </w:r>
            <w:r>
              <w:rPr>
                <w:b w:val="0"/>
              </w:rPr>
              <w:t>-</w:t>
            </w:r>
            <w:r w:rsidRPr="00814474">
              <w:rPr>
                <w:b w:val="0"/>
              </w:rPr>
              <w:lastRenderedPageBreak/>
              <w:t>ния</w:t>
            </w:r>
            <w:proofErr w:type="spellEnd"/>
            <w:proofErr w:type="gramEnd"/>
            <w:r>
              <w:rPr>
                <w:b w:val="0"/>
              </w:rPr>
              <w:t>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lastRenderedPageBreak/>
              <w:t xml:space="preserve">История о вредных </w:t>
            </w:r>
            <w:r w:rsidRPr="00814474">
              <w:rPr>
                <w:b w:val="0"/>
              </w:rPr>
              <w:lastRenderedPageBreak/>
              <w:t>привычках</w:t>
            </w:r>
          </w:p>
        </w:tc>
      </w:tr>
      <w:tr w:rsidR="00227B22" w:rsidRPr="00814474" w:rsidTr="00096F8F">
        <w:tc>
          <w:tcPr>
            <w:tcW w:w="527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7</w:t>
            </w:r>
          </w:p>
        </w:tc>
        <w:tc>
          <w:tcPr>
            <w:tcW w:w="1823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учитель физической культуры</w:t>
            </w:r>
          </w:p>
        </w:tc>
        <w:tc>
          <w:tcPr>
            <w:tcW w:w="2281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Школьные олимпийские игры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бегуна</w:t>
            </w:r>
          </w:p>
        </w:tc>
        <w:tc>
          <w:tcPr>
            <w:tcW w:w="1923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«Ледовые забавы»</w:t>
            </w:r>
          </w:p>
        </w:tc>
        <w:tc>
          <w:tcPr>
            <w:tcW w:w="206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спортивной семьи.</w:t>
            </w:r>
          </w:p>
        </w:tc>
      </w:tr>
    </w:tbl>
    <w:p w:rsidR="00227B22" w:rsidRPr="00814474" w:rsidRDefault="00227B22" w:rsidP="00227B22">
      <w:pPr>
        <w:rPr>
          <w:b w:val="0"/>
        </w:rPr>
      </w:pPr>
    </w:p>
    <w:p w:rsidR="00227B22" w:rsidRPr="00814474" w:rsidRDefault="00227B22" w:rsidP="00227B22">
      <w:pPr>
        <w:jc w:val="center"/>
        <w:rPr>
          <w:b w:val="0"/>
        </w:rPr>
      </w:pP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 xml:space="preserve">8-9 классы </w:t>
      </w: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>«Здоровье – это умение общаться!»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"/>
        <w:gridCol w:w="1665"/>
        <w:gridCol w:w="1813"/>
        <w:gridCol w:w="216"/>
        <w:gridCol w:w="1693"/>
        <w:gridCol w:w="216"/>
        <w:gridCol w:w="1559"/>
        <w:gridCol w:w="216"/>
        <w:gridCol w:w="1696"/>
      </w:tblGrid>
      <w:tr w:rsidR="00227B22" w:rsidRPr="00814474" w:rsidTr="00096F8F">
        <w:trPr>
          <w:cantSplit/>
          <w:trHeight w:val="320"/>
        </w:trPr>
        <w:tc>
          <w:tcPr>
            <w:tcW w:w="53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 xml:space="preserve">№ </w:t>
            </w:r>
            <w:proofErr w:type="spellStart"/>
            <w:proofErr w:type="gramStart"/>
            <w:r w:rsidRPr="00814474">
              <w:rPr>
                <w:b w:val="0"/>
              </w:rPr>
              <w:t>п</w:t>
            </w:r>
            <w:proofErr w:type="spellEnd"/>
            <w:proofErr w:type="gramEnd"/>
            <w:r w:rsidRPr="00814474">
              <w:rPr>
                <w:b w:val="0"/>
              </w:rPr>
              <w:t>/</w:t>
            </w:r>
            <w:proofErr w:type="spellStart"/>
            <w:r w:rsidRPr="00814474">
              <w:rPr>
                <w:b w:val="0"/>
              </w:rPr>
              <w:t>п</w:t>
            </w:r>
            <w:proofErr w:type="spellEnd"/>
          </w:p>
        </w:tc>
        <w:tc>
          <w:tcPr>
            <w:tcW w:w="1838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Сотрудничество</w:t>
            </w:r>
          </w:p>
        </w:tc>
        <w:tc>
          <w:tcPr>
            <w:tcW w:w="8314" w:type="dxa"/>
            <w:gridSpan w:val="7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Учебные четверти</w:t>
            </w:r>
          </w:p>
        </w:tc>
      </w:tr>
      <w:tr w:rsidR="00227B22" w:rsidRPr="00814474" w:rsidTr="00096F8F">
        <w:trPr>
          <w:cantSplit/>
          <w:trHeight w:val="320"/>
        </w:trPr>
        <w:tc>
          <w:tcPr>
            <w:tcW w:w="53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38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2127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 четверть</w:t>
            </w:r>
          </w:p>
        </w:tc>
        <w:tc>
          <w:tcPr>
            <w:tcW w:w="2121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 четверть</w:t>
            </w: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 четверть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 четверть</w:t>
            </w:r>
          </w:p>
        </w:tc>
      </w:tr>
      <w:tr w:rsidR="00227B22" w:rsidRPr="00814474" w:rsidTr="00096F8F">
        <w:trPr>
          <w:cantSplit/>
          <w:trHeight w:val="278"/>
        </w:trPr>
        <w:tc>
          <w:tcPr>
            <w:tcW w:w="53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</w:t>
            </w:r>
          </w:p>
        </w:tc>
        <w:tc>
          <w:tcPr>
            <w:tcW w:w="1838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8314" w:type="dxa"/>
            <w:gridSpan w:val="7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Поездка в бассейн</w:t>
            </w:r>
          </w:p>
        </w:tc>
      </w:tr>
      <w:tr w:rsidR="00227B22" w:rsidRPr="00814474" w:rsidTr="00096F8F">
        <w:trPr>
          <w:cantSplit/>
          <w:trHeight w:val="277"/>
        </w:trPr>
        <w:tc>
          <w:tcPr>
            <w:tcW w:w="53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38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062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Театрализованная игра «Суд над сигаретой»</w:t>
            </w:r>
          </w:p>
        </w:tc>
        <w:tc>
          <w:tcPr>
            <w:tcW w:w="2142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«Мои проблемы»</w:t>
            </w:r>
          </w:p>
        </w:tc>
        <w:tc>
          <w:tcPr>
            <w:tcW w:w="196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</w:t>
            </w:r>
            <w:proofErr w:type="gramStart"/>
            <w:r w:rsidRPr="00814474">
              <w:rPr>
                <w:b w:val="0"/>
              </w:rPr>
              <w:t>.</w:t>
            </w:r>
            <w:proofErr w:type="gramEnd"/>
            <w:r w:rsidRPr="00814474">
              <w:rPr>
                <w:b w:val="0"/>
              </w:rPr>
              <w:t xml:space="preserve"> </w:t>
            </w:r>
            <w:proofErr w:type="gramStart"/>
            <w:r w:rsidRPr="00814474">
              <w:rPr>
                <w:b w:val="0"/>
              </w:rPr>
              <w:t>ч</w:t>
            </w:r>
            <w:proofErr w:type="gramEnd"/>
            <w:r w:rsidRPr="00814474">
              <w:rPr>
                <w:b w:val="0"/>
              </w:rPr>
              <w:t>ас «Я хочу пожелать вам «Здравствуйте!»</w:t>
            </w:r>
          </w:p>
        </w:tc>
        <w:tc>
          <w:tcPr>
            <w:tcW w:w="2143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Вопросы для викторины по </w:t>
            </w:r>
            <w:proofErr w:type="spellStart"/>
            <w:r w:rsidRPr="00814474">
              <w:rPr>
                <w:b w:val="0"/>
              </w:rPr>
              <w:t>СПИДу</w:t>
            </w:r>
            <w:proofErr w:type="spellEnd"/>
          </w:p>
        </w:tc>
      </w:tr>
      <w:tr w:rsidR="00227B22" w:rsidRPr="00814474" w:rsidTr="00096F8F">
        <w:trPr>
          <w:cantSplit/>
          <w:trHeight w:val="323"/>
        </w:trPr>
        <w:tc>
          <w:tcPr>
            <w:tcW w:w="53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</w:t>
            </w:r>
          </w:p>
        </w:tc>
        <w:tc>
          <w:tcPr>
            <w:tcW w:w="1838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педагог-психолог</w:t>
            </w:r>
          </w:p>
        </w:tc>
        <w:tc>
          <w:tcPr>
            <w:tcW w:w="8314" w:type="dxa"/>
            <w:gridSpan w:val="7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Факультативный курс «Психология общения»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53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38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12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Урок толерантности «Толерантность к проявлению чу</w:t>
            </w:r>
            <w:proofErr w:type="gramStart"/>
            <w:r w:rsidRPr="00814474">
              <w:rPr>
                <w:b w:val="0"/>
              </w:rPr>
              <w:t>вств др</w:t>
            </w:r>
            <w:proofErr w:type="gramEnd"/>
            <w:r w:rsidRPr="00814474">
              <w:rPr>
                <w:b w:val="0"/>
              </w:rPr>
              <w:t>угими людьми»</w:t>
            </w:r>
          </w:p>
        </w:tc>
        <w:tc>
          <w:tcPr>
            <w:tcW w:w="2121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 Тренинг «В гармонии с собой и окружающими»</w:t>
            </w: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Классный час «Эмоции и чувства. Их влияние на здоровье человека»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Анкета «Насколько ты эмоционален»</w:t>
            </w:r>
          </w:p>
        </w:tc>
      </w:tr>
      <w:tr w:rsidR="00227B22" w:rsidRPr="00814474" w:rsidTr="00096F8F">
        <w:tc>
          <w:tcPr>
            <w:tcW w:w="53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</w:t>
            </w:r>
          </w:p>
        </w:tc>
        <w:tc>
          <w:tcPr>
            <w:tcW w:w="1838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Классный руководитель и учителя-предметники (в том числе ОБЖ, биологии) </w:t>
            </w:r>
          </w:p>
        </w:tc>
        <w:tc>
          <w:tcPr>
            <w:tcW w:w="212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ОБЖ. Распространение буклетов среди обучающихся о необходимости употребления витаминов, 1-11кл</w:t>
            </w:r>
          </w:p>
        </w:tc>
        <w:tc>
          <w:tcPr>
            <w:tcW w:w="2121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Биология. Урок «Факторы, сохраняющие и разрушающие здоровье», 8 класс.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«Алкоголь и его влияние на организм подростка»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Изготовление памяток о правильном употреблении витаминов, 1- 11кл.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53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</w:t>
            </w:r>
          </w:p>
        </w:tc>
        <w:tc>
          <w:tcPr>
            <w:tcW w:w="1838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и медицинские работники </w:t>
            </w:r>
          </w:p>
        </w:tc>
        <w:tc>
          <w:tcPr>
            <w:tcW w:w="8314" w:type="dxa"/>
            <w:gridSpan w:val="7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Проведение профилактических прививок.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53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1838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062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Сбор данных о состоянии здоровья обучающихся.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 Мини - исследование «Много ли ты употребляешь витаминов?»,5 – 8 </w:t>
            </w:r>
            <w:proofErr w:type="spellStart"/>
            <w:r w:rsidRPr="00814474">
              <w:rPr>
                <w:b w:val="0"/>
              </w:rPr>
              <w:t>кл</w:t>
            </w:r>
            <w:proofErr w:type="spellEnd"/>
            <w:r w:rsidRPr="00814474">
              <w:rPr>
                <w:b w:val="0"/>
              </w:rPr>
              <w:t>.</w:t>
            </w:r>
          </w:p>
        </w:tc>
        <w:tc>
          <w:tcPr>
            <w:tcW w:w="2142" w:type="dxa"/>
            <w:gridSpan w:val="2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Анкетирование «Личный опыт школьников, относительно одурманивающих веществ».</w:t>
            </w:r>
          </w:p>
        </w:tc>
        <w:tc>
          <w:tcPr>
            <w:tcW w:w="196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Мониторинг показателей здоровья обучающихся 1 - 11 классов.</w:t>
            </w:r>
            <w:r w:rsidRPr="00814474">
              <w:rPr>
                <w:b w:val="0"/>
              </w:rPr>
              <w:t xml:space="preserve"> Анкетирование «Оценка </w:t>
            </w:r>
            <w:proofErr w:type="gramStart"/>
            <w:r w:rsidRPr="00814474">
              <w:rPr>
                <w:b w:val="0"/>
              </w:rPr>
              <w:t>обучающимися</w:t>
            </w:r>
            <w:proofErr w:type="gramEnd"/>
            <w:r w:rsidRPr="00814474">
              <w:rPr>
                <w:b w:val="0"/>
              </w:rPr>
              <w:t xml:space="preserve"> собственного здоровья».</w:t>
            </w:r>
          </w:p>
        </w:tc>
        <w:tc>
          <w:tcPr>
            <w:tcW w:w="2143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  <w:r w:rsidRPr="00814474">
              <w:rPr>
                <w:b w:val="0"/>
              </w:rPr>
              <w:t xml:space="preserve"> Беседа школьного врача «Правильное питание – залог здоровья», 1 - 11кл.</w:t>
            </w:r>
          </w:p>
        </w:tc>
      </w:tr>
      <w:tr w:rsidR="00227B22" w:rsidRPr="00814474" w:rsidTr="00096F8F">
        <w:tc>
          <w:tcPr>
            <w:tcW w:w="53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5</w:t>
            </w:r>
          </w:p>
        </w:tc>
        <w:tc>
          <w:tcPr>
            <w:tcW w:w="1838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родители</w:t>
            </w:r>
          </w:p>
        </w:tc>
        <w:tc>
          <w:tcPr>
            <w:tcW w:w="2062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«Не дай нам Бог судьбу ребенка увидеть на конце иглы»</w:t>
            </w:r>
          </w:p>
        </w:tc>
        <w:tc>
          <w:tcPr>
            <w:tcW w:w="2186" w:type="dxa"/>
            <w:gridSpan w:val="3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«В здоровом теле – здоровый дух!»</w:t>
            </w: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Психологическая беседа с результатами исследования «Агрессия: ее причины и последствия»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Родительское собрание «Ребенок становится трудным» (социальный педагог)</w:t>
            </w:r>
          </w:p>
        </w:tc>
      </w:tr>
      <w:tr w:rsidR="00227B22" w:rsidRPr="00814474" w:rsidTr="00096F8F">
        <w:tc>
          <w:tcPr>
            <w:tcW w:w="53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6</w:t>
            </w:r>
          </w:p>
        </w:tc>
        <w:tc>
          <w:tcPr>
            <w:tcW w:w="1838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2062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Дискуссия «Алкоголю скажем «Нет!»</w:t>
            </w:r>
          </w:p>
        </w:tc>
        <w:tc>
          <w:tcPr>
            <w:tcW w:w="2186" w:type="dxa"/>
            <w:gridSpan w:val="3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инспектора ОДН «Юридическая ответственность за злоупотребление ПАВ»</w:t>
            </w: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«Наркотики – мой яд!»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Анкета: употребление алкоголя, сигарет, наркотиков.</w:t>
            </w:r>
          </w:p>
        </w:tc>
      </w:tr>
      <w:tr w:rsidR="00227B22" w:rsidRPr="00814474" w:rsidTr="00096F8F">
        <w:tc>
          <w:tcPr>
            <w:tcW w:w="530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7</w:t>
            </w:r>
          </w:p>
        </w:tc>
        <w:tc>
          <w:tcPr>
            <w:tcW w:w="1838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учитель физической культуры</w:t>
            </w:r>
          </w:p>
        </w:tc>
        <w:tc>
          <w:tcPr>
            <w:tcW w:w="2062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«Сильные, ловкие, дружные, смелые»</w:t>
            </w:r>
          </w:p>
        </w:tc>
        <w:tc>
          <w:tcPr>
            <w:tcW w:w="2186" w:type="dxa"/>
            <w:gridSpan w:val="3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«От спорта к здоровью»</w:t>
            </w:r>
          </w:p>
        </w:tc>
        <w:tc>
          <w:tcPr>
            <w:tcW w:w="1977" w:type="dxa"/>
            <w:gridSpan w:val="2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Клуб веселых спортсменов</w:t>
            </w:r>
          </w:p>
        </w:tc>
        <w:tc>
          <w:tcPr>
            <w:tcW w:w="208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День здоровья. </w:t>
            </w:r>
          </w:p>
        </w:tc>
      </w:tr>
    </w:tbl>
    <w:p w:rsidR="00227B22" w:rsidRPr="00814474" w:rsidRDefault="00227B22" w:rsidP="00227B22">
      <w:pPr>
        <w:rPr>
          <w:b w:val="0"/>
          <w:bCs/>
          <w:u w:val="single"/>
        </w:rPr>
      </w:pPr>
    </w:p>
    <w:p w:rsidR="00227B22" w:rsidRDefault="00227B22" w:rsidP="00227B22">
      <w:pPr>
        <w:jc w:val="center"/>
        <w:rPr>
          <w:b w:val="0"/>
          <w:bCs/>
          <w:u w:val="single"/>
        </w:rPr>
      </w:pPr>
    </w:p>
    <w:p w:rsidR="00227B22" w:rsidRDefault="00227B22" w:rsidP="00227B22">
      <w:pPr>
        <w:jc w:val="center"/>
        <w:rPr>
          <w:b w:val="0"/>
          <w:bCs/>
          <w:u w:val="single"/>
        </w:rPr>
      </w:pP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</w:p>
    <w:p w:rsidR="00227B22" w:rsidRPr="00814474" w:rsidRDefault="00227B22" w:rsidP="00227B22">
      <w:pPr>
        <w:jc w:val="center"/>
        <w:rPr>
          <w:b w:val="0"/>
          <w:bCs/>
          <w:u w:val="single"/>
        </w:rPr>
      </w:pPr>
      <w:r w:rsidRPr="00814474">
        <w:rPr>
          <w:b w:val="0"/>
          <w:bCs/>
          <w:u w:val="single"/>
        </w:rPr>
        <w:t xml:space="preserve">10-11 классы </w:t>
      </w:r>
    </w:p>
    <w:p w:rsidR="00227B22" w:rsidRPr="00814474" w:rsidRDefault="00227B22" w:rsidP="00227B22">
      <w:pPr>
        <w:jc w:val="center"/>
        <w:rPr>
          <w:b w:val="0"/>
        </w:rPr>
      </w:pPr>
      <w:r w:rsidRPr="00814474">
        <w:rPr>
          <w:b w:val="0"/>
          <w:bCs/>
          <w:u w:val="single"/>
        </w:rPr>
        <w:t>«Здоровье – это жизнь!»</w:t>
      </w:r>
    </w:p>
    <w:p w:rsidR="00227B22" w:rsidRPr="00814474" w:rsidRDefault="00227B22" w:rsidP="00227B22">
      <w:pPr>
        <w:jc w:val="right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1661"/>
        <w:gridCol w:w="1726"/>
        <w:gridCol w:w="2025"/>
        <w:gridCol w:w="44"/>
        <w:gridCol w:w="1742"/>
        <w:gridCol w:w="1878"/>
      </w:tblGrid>
      <w:tr w:rsidR="00227B22" w:rsidRPr="00814474" w:rsidTr="00096F8F">
        <w:trPr>
          <w:cantSplit/>
          <w:trHeight w:val="320"/>
        </w:trPr>
        <w:tc>
          <w:tcPr>
            <w:tcW w:w="796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 xml:space="preserve">№ </w:t>
            </w:r>
            <w:proofErr w:type="spellStart"/>
            <w:proofErr w:type="gramStart"/>
            <w:r w:rsidRPr="00814474">
              <w:rPr>
                <w:b w:val="0"/>
              </w:rPr>
              <w:t>п</w:t>
            </w:r>
            <w:proofErr w:type="spellEnd"/>
            <w:proofErr w:type="gramEnd"/>
            <w:r w:rsidRPr="00814474">
              <w:rPr>
                <w:b w:val="0"/>
              </w:rPr>
              <w:t>/</w:t>
            </w:r>
            <w:proofErr w:type="spellStart"/>
            <w:r w:rsidRPr="00814474">
              <w:rPr>
                <w:b w:val="0"/>
              </w:rPr>
              <w:t>п</w:t>
            </w:r>
            <w:proofErr w:type="spellEnd"/>
          </w:p>
        </w:tc>
        <w:tc>
          <w:tcPr>
            <w:tcW w:w="3560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Сотрудничество</w:t>
            </w:r>
          </w:p>
        </w:tc>
        <w:tc>
          <w:tcPr>
            <w:tcW w:w="10430" w:type="dxa"/>
            <w:gridSpan w:val="5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Учебные четверти</w:t>
            </w:r>
          </w:p>
        </w:tc>
      </w:tr>
      <w:tr w:rsidR="00227B22" w:rsidRPr="00814474" w:rsidTr="00096F8F">
        <w:trPr>
          <w:cantSplit/>
          <w:trHeight w:val="320"/>
        </w:trPr>
        <w:tc>
          <w:tcPr>
            <w:tcW w:w="796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560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2444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 четверть</w:t>
            </w:r>
          </w:p>
        </w:tc>
        <w:tc>
          <w:tcPr>
            <w:tcW w:w="2425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 четверть</w:t>
            </w:r>
          </w:p>
        </w:tc>
        <w:tc>
          <w:tcPr>
            <w:tcW w:w="3072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 четверть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4 четверть</w:t>
            </w:r>
          </w:p>
        </w:tc>
      </w:tr>
      <w:tr w:rsidR="00227B22" w:rsidRPr="00814474" w:rsidTr="00096F8F">
        <w:trPr>
          <w:cantSplit/>
          <w:trHeight w:val="278"/>
        </w:trPr>
        <w:tc>
          <w:tcPr>
            <w:tcW w:w="796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1</w:t>
            </w:r>
          </w:p>
        </w:tc>
        <w:tc>
          <w:tcPr>
            <w:tcW w:w="3560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</w:t>
            </w:r>
          </w:p>
        </w:tc>
        <w:tc>
          <w:tcPr>
            <w:tcW w:w="10430" w:type="dxa"/>
            <w:gridSpan w:val="5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Поездка в бассейн</w:t>
            </w:r>
          </w:p>
        </w:tc>
      </w:tr>
      <w:tr w:rsidR="00227B22" w:rsidRPr="00814474" w:rsidTr="00096F8F">
        <w:trPr>
          <w:cantSplit/>
          <w:trHeight w:val="277"/>
        </w:trPr>
        <w:tc>
          <w:tcPr>
            <w:tcW w:w="796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560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«Законы жизни».</w:t>
            </w:r>
          </w:p>
        </w:tc>
        <w:tc>
          <w:tcPr>
            <w:tcW w:w="2488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Анкета информированности по вопросам ВИЧ – </w:t>
            </w:r>
            <w:proofErr w:type="spellStart"/>
            <w:r w:rsidRPr="00814474">
              <w:rPr>
                <w:b w:val="0"/>
              </w:rPr>
              <w:t>СПИДа</w:t>
            </w:r>
            <w:proofErr w:type="spellEnd"/>
          </w:p>
        </w:tc>
        <w:tc>
          <w:tcPr>
            <w:tcW w:w="300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для девочек «Влияние стиля жизни на здоровье человека»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Игра «Степень риска»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796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2</w:t>
            </w:r>
          </w:p>
        </w:tc>
        <w:tc>
          <w:tcPr>
            <w:tcW w:w="3560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педагог-психолог</w:t>
            </w:r>
          </w:p>
        </w:tc>
        <w:tc>
          <w:tcPr>
            <w:tcW w:w="4869" w:type="dxa"/>
            <w:gridSpan w:val="2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Курс по выбору «Культура эмоций»</w:t>
            </w:r>
          </w:p>
        </w:tc>
        <w:tc>
          <w:tcPr>
            <w:tcW w:w="5561" w:type="dxa"/>
            <w:gridSpan w:val="3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Курс по выбору «</w:t>
            </w:r>
            <w:proofErr w:type="spellStart"/>
            <w:r w:rsidRPr="00814474">
              <w:rPr>
                <w:b w:val="0"/>
              </w:rPr>
              <w:t>Конфликтология</w:t>
            </w:r>
            <w:proofErr w:type="spellEnd"/>
            <w:r w:rsidRPr="00814474">
              <w:rPr>
                <w:b w:val="0"/>
              </w:rPr>
              <w:t>»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796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560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425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Классный час с элементами тестирования «Лидер на все времена»</w:t>
            </w:r>
          </w:p>
        </w:tc>
        <w:tc>
          <w:tcPr>
            <w:tcW w:w="3072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Классный час с элементами тестирования «</w:t>
            </w:r>
            <w:proofErr w:type="spellStart"/>
            <w:r w:rsidRPr="00814474">
              <w:rPr>
                <w:b w:val="0"/>
              </w:rPr>
              <w:t>Стрессо</w:t>
            </w:r>
            <w:r>
              <w:rPr>
                <w:b w:val="0"/>
              </w:rPr>
              <w:t>-</w:t>
            </w:r>
            <w:r w:rsidRPr="00814474">
              <w:rPr>
                <w:b w:val="0"/>
              </w:rPr>
              <w:t>устойчивость</w:t>
            </w:r>
            <w:proofErr w:type="spellEnd"/>
            <w:r w:rsidRPr="00814474">
              <w:rPr>
                <w:b w:val="0"/>
              </w:rPr>
              <w:t>»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proofErr w:type="gramStart"/>
            <w:r w:rsidRPr="00814474">
              <w:rPr>
                <w:b w:val="0"/>
              </w:rPr>
              <w:t>Тренинг «Уверенность» (подготовка к экзаменам, повышение самооценки</w:t>
            </w:r>
            <w:proofErr w:type="gramEnd"/>
          </w:p>
        </w:tc>
      </w:tr>
      <w:tr w:rsidR="00227B22" w:rsidRPr="00814474" w:rsidTr="00096F8F">
        <w:tc>
          <w:tcPr>
            <w:tcW w:w="796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3</w:t>
            </w:r>
          </w:p>
        </w:tc>
        <w:tc>
          <w:tcPr>
            <w:tcW w:w="3560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Классный руководитель и учителя-предметники (в том числе ОБЖ, биологии) </w:t>
            </w: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ОБЖ. Распространение буклетов среди обучающихся о необходимости </w:t>
            </w:r>
            <w:r w:rsidRPr="00814474">
              <w:rPr>
                <w:b w:val="0"/>
              </w:rPr>
              <w:lastRenderedPageBreak/>
              <w:t>употребления витаминов, 1-11кл</w:t>
            </w:r>
          </w:p>
        </w:tc>
        <w:tc>
          <w:tcPr>
            <w:tcW w:w="2425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lastRenderedPageBreak/>
              <w:t xml:space="preserve">ОБЖ. «Основы медицинских знаний и охрана здоровья детей. Основы здорового образа жизни. Основные понятия о </w:t>
            </w:r>
            <w:r w:rsidRPr="00814474">
              <w:rPr>
                <w:b w:val="0"/>
              </w:rPr>
              <w:lastRenderedPageBreak/>
              <w:t>здоровье и здоровом образе жизни. Понятие о привычках здорового образа жизни», 9 класс.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3072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lastRenderedPageBreak/>
              <w:t>Обществознание. Урок «Семья и наркотики», 9 класс.</w:t>
            </w:r>
          </w:p>
          <w:p w:rsidR="00227B22" w:rsidRPr="00814474" w:rsidRDefault="00227B22" w:rsidP="00096F8F">
            <w:pPr>
              <w:rPr>
                <w:b w:val="0"/>
              </w:rPr>
            </w:pP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Изготовление памяток о правильном употреблении витаминов, 1- 11кл. Химия. Урок «Оксид углерода (</w:t>
            </w:r>
            <w:r w:rsidRPr="00814474">
              <w:rPr>
                <w:b w:val="0"/>
                <w:lang w:val="en-US"/>
              </w:rPr>
              <w:t>II</w:t>
            </w:r>
            <w:r w:rsidRPr="00814474">
              <w:rPr>
                <w:b w:val="0"/>
              </w:rPr>
              <w:t xml:space="preserve">) и </w:t>
            </w:r>
            <w:r w:rsidRPr="00814474">
              <w:rPr>
                <w:b w:val="0"/>
              </w:rPr>
              <w:lastRenderedPageBreak/>
              <w:t>оксид углерода (</w:t>
            </w:r>
            <w:r w:rsidRPr="00814474">
              <w:rPr>
                <w:b w:val="0"/>
                <w:lang w:val="en-US"/>
              </w:rPr>
              <w:t>IV</w:t>
            </w:r>
            <w:r w:rsidRPr="00814474">
              <w:rPr>
                <w:b w:val="0"/>
              </w:rPr>
              <w:t>)» (образование угарного газа при курении и действии его на организм), 9 класс</w:t>
            </w:r>
          </w:p>
        </w:tc>
      </w:tr>
      <w:tr w:rsidR="00227B22" w:rsidRPr="00814474" w:rsidTr="00096F8F">
        <w:trPr>
          <w:cantSplit/>
          <w:trHeight w:val="323"/>
        </w:trPr>
        <w:tc>
          <w:tcPr>
            <w:tcW w:w="796" w:type="dxa"/>
            <w:vMerge w:val="restart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lastRenderedPageBreak/>
              <w:t>4</w:t>
            </w:r>
          </w:p>
        </w:tc>
        <w:tc>
          <w:tcPr>
            <w:tcW w:w="3560" w:type="dxa"/>
            <w:vMerge w:val="restart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 xml:space="preserve">Классный руководитель и медицинские работники </w:t>
            </w:r>
          </w:p>
        </w:tc>
        <w:tc>
          <w:tcPr>
            <w:tcW w:w="10430" w:type="dxa"/>
            <w:gridSpan w:val="5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Проведение профилактических прививок.</w:t>
            </w:r>
          </w:p>
        </w:tc>
      </w:tr>
      <w:tr w:rsidR="00227B22" w:rsidRPr="00814474" w:rsidTr="00096F8F">
        <w:trPr>
          <w:cantSplit/>
          <w:trHeight w:val="322"/>
        </w:trPr>
        <w:tc>
          <w:tcPr>
            <w:tcW w:w="796" w:type="dxa"/>
            <w:vMerge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</w:p>
        </w:tc>
        <w:tc>
          <w:tcPr>
            <w:tcW w:w="3560" w:type="dxa"/>
            <w:vMerge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Сбор данных о состоянии здоровья обучающихся.</w:t>
            </w:r>
          </w:p>
          <w:p w:rsidR="00227B22" w:rsidRPr="00814474" w:rsidRDefault="00227B22" w:rsidP="00096F8F">
            <w:pPr>
              <w:rPr>
                <w:b w:val="0"/>
              </w:rPr>
            </w:pPr>
            <w:r>
              <w:rPr>
                <w:b w:val="0"/>
                <w:color w:val="000000"/>
              </w:rPr>
              <w:t>Беседа врач</w:t>
            </w:r>
            <w:proofErr w:type="gramStart"/>
            <w:r>
              <w:rPr>
                <w:b w:val="0"/>
                <w:color w:val="000000"/>
              </w:rPr>
              <w:t>а-</w:t>
            </w:r>
            <w:proofErr w:type="gramEnd"/>
            <w:r>
              <w:rPr>
                <w:b w:val="0"/>
                <w:color w:val="000000"/>
              </w:rPr>
              <w:t xml:space="preserve"> </w:t>
            </w:r>
            <w:r w:rsidRPr="00814474">
              <w:rPr>
                <w:b w:val="0"/>
                <w:color w:val="000000"/>
              </w:rPr>
              <w:t xml:space="preserve"> «</w:t>
            </w:r>
            <w:r>
              <w:rPr>
                <w:b w:val="0"/>
                <w:color w:val="000000"/>
              </w:rPr>
              <w:t>Как сберечь свое здоровье</w:t>
            </w:r>
            <w:r w:rsidRPr="00814474">
              <w:rPr>
                <w:b w:val="0"/>
                <w:color w:val="000000"/>
              </w:rPr>
              <w:t>»</w:t>
            </w:r>
          </w:p>
        </w:tc>
        <w:tc>
          <w:tcPr>
            <w:tcW w:w="2488" w:type="dxa"/>
            <w:gridSpan w:val="2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 xml:space="preserve"> 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Анкетирование «Личный опыт школьников, относительно одурманивающих веществ».</w:t>
            </w:r>
          </w:p>
        </w:tc>
        <w:tc>
          <w:tcPr>
            <w:tcW w:w="300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Мониторинг показателей здоровья обучающихся 1 - 11 классов.</w:t>
            </w:r>
          </w:p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Беседа «История контрацепции, виды контрацепции».</w:t>
            </w:r>
            <w:r w:rsidRPr="00814474">
              <w:rPr>
                <w:b w:val="0"/>
              </w:rPr>
              <w:t xml:space="preserve"> Анкетирование «Оценка </w:t>
            </w:r>
            <w:proofErr w:type="gramStart"/>
            <w:r w:rsidRPr="00814474">
              <w:rPr>
                <w:b w:val="0"/>
              </w:rPr>
              <w:t>обучающимися</w:t>
            </w:r>
            <w:proofErr w:type="gramEnd"/>
            <w:r w:rsidRPr="00814474">
              <w:rPr>
                <w:b w:val="0"/>
              </w:rPr>
              <w:t xml:space="preserve"> собственного здоровья», 7 - 11 классы.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  <w:color w:val="000000"/>
              </w:rPr>
              <w:t>Регулярное проведение профилактических медицинских осмот</w:t>
            </w:r>
            <w:r w:rsidRPr="00814474">
              <w:rPr>
                <w:b w:val="0"/>
                <w:color w:val="000000"/>
              </w:rPr>
              <w:softHyphen/>
              <w:t>ров обучающихся.</w:t>
            </w:r>
            <w:r w:rsidRPr="00814474">
              <w:rPr>
                <w:b w:val="0"/>
              </w:rPr>
              <w:t xml:space="preserve"> Беседа школьного врача «Правильное питание – залог здоровья», 1 - 11кл.</w:t>
            </w:r>
          </w:p>
        </w:tc>
      </w:tr>
      <w:tr w:rsidR="00227B22" w:rsidRPr="00814474" w:rsidTr="00096F8F">
        <w:tc>
          <w:tcPr>
            <w:tcW w:w="796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5</w:t>
            </w:r>
          </w:p>
        </w:tc>
        <w:tc>
          <w:tcPr>
            <w:tcW w:w="3560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руководитель и родители</w:t>
            </w: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Вечер «Твое свободное время и твое здоровье»</w:t>
            </w:r>
          </w:p>
        </w:tc>
        <w:tc>
          <w:tcPr>
            <w:tcW w:w="2488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Конференция «Роль и ответственность семьи в профилактике </w:t>
            </w:r>
            <w:proofErr w:type="spellStart"/>
            <w:r w:rsidRPr="00814474">
              <w:rPr>
                <w:b w:val="0"/>
              </w:rPr>
              <w:t>табакокурения</w:t>
            </w:r>
            <w:proofErr w:type="spellEnd"/>
            <w:r w:rsidRPr="00814474">
              <w:rPr>
                <w:b w:val="0"/>
              </w:rPr>
              <w:t xml:space="preserve"> и алкоголизма»</w:t>
            </w:r>
          </w:p>
        </w:tc>
        <w:tc>
          <w:tcPr>
            <w:tcW w:w="300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Собрание «Жизненный ценности подростков» (психолог)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«Как подготовить себя и ребенка к будущим экзаменам?»</w:t>
            </w:r>
          </w:p>
        </w:tc>
      </w:tr>
      <w:tr w:rsidR="00227B22" w:rsidRPr="00814474" w:rsidTr="00096F8F">
        <w:tc>
          <w:tcPr>
            <w:tcW w:w="796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6</w:t>
            </w:r>
          </w:p>
        </w:tc>
        <w:tc>
          <w:tcPr>
            <w:tcW w:w="3560" w:type="dxa"/>
          </w:tcPr>
          <w:p w:rsidR="00227B22" w:rsidRPr="00814474" w:rsidRDefault="00227B22" w:rsidP="00096F8F">
            <w:pPr>
              <w:jc w:val="both"/>
              <w:rPr>
                <w:b w:val="0"/>
              </w:rPr>
            </w:pPr>
            <w:r w:rsidRPr="00814474">
              <w:rPr>
                <w:b w:val="0"/>
              </w:rPr>
              <w:t>Классный руководи</w:t>
            </w:r>
          </w:p>
          <w:p w:rsidR="00227B22" w:rsidRPr="00814474" w:rsidRDefault="00227B22" w:rsidP="00096F8F">
            <w:pPr>
              <w:jc w:val="both"/>
              <w:rPr>
                <w:b w:val="0"/>
              </w:rPr>
            </w:pPr>
            <w:proofErr w:type="spellStart"/>
            <w:r w:rsidRPr="00814474">
              <w:rPr>
                <w:b w:val="0"/>
              </w:rPr>
              <w:t>тель</w:t>
            </w:r>
            <w:proofErr w:type="spellEnd"/>
            <w:r w:rsidRPr="00814474">
              <w:rPr>
                <w:b w:val="0"/>
              </w:rPr>
              <w:t xml:space="preserve"> </w:t>
            </w: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 xml:space="preserve">Ток – шоу «Большая перемена» (о проблеме </w:t>
            </w:r>
            <w:proofErr w:type="spellStart"/>
            <w:r w:rsidRPr="00814474">
              <w:rPr>
                <w:b w:val="0"/>
              </w:rPr>
              <w:t>табакокурения</w:t>
            </w:r>
            <w:proofErr w:type="spellEnd"/>
            <w:r w:rsidRPr="00814474">
              <w:rPr>
                <w:b w:val="0"/>
              </w:rPr>
              <w:t>)</w:t>
            </w:r>
          </w:p>
        </w:tc>
        <w:tc>
          <w:tcPr>
            <w:tcW w:w="2488" w:type="dxa"/>
            <w:gridSpan w:val="2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«Причины пристрастий»</w:t>
            </w:r>
          </w:p>
        </w:tc>
        <w:tc>
          <w:tcPr>
            <w:tcW w:w="300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инспектора ОДН «Как не стать жертвой преступления»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</w:rPr>
            </w:pPr>
            <w:r w:rsidRPr="00814474">
              <w:rPr>
                <w:b w:val="0"/>
              </w:rPr>
              <w:t>Беседа «Свобода выбора – это уход от зависимости»</w:t>
            </w:r>
          </w:p>
        </w:tc>
      </w:tr>
      <w:tr w:rsidR="00227B22" w:rsidRPr="00814474" w:rsidTr="00096F8F">
        <w:tc>
          <w:tcPr>
            <w:tcW w:w="796" w:type="dxa"/>
          </w:tcPr>
          <w:p w:rsidR="00227B22" w:rsidRPr="00814474" w:rsidRDefault="00227B22" w:rsidP="00096F8F">
            <w:pPr>
              <w:jc w:val="center"/>
              <w:rPr>
                <w:b w:val="0"/>
              </w:rPr>
            </w:pPr>
            <w:r w:rsidRPr="00814474">
              <w:rPr>
                <w:b w:val="0"/>
              </w:rPr>
              <w:t>7</w:t>
            </w:r>
          </w:p>
        </w:tc>
        <w:tc>
          <w:tcPr>
            <w:tcW w:w="3560" w:type="dxa"/>
          </w:tcPr>
          <w:p w:rsidR="00227B22" w:rsidRPr="00814474" w:rsidRDefault="00227B22" w:rsidP="00096F8F">
            <w:pPr>
              <w:jc w:val="both"/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Классный руководитель и учитель физической культуры</w:t>
            </w:r>
          </w:p>
        </w:tc>
        <w:tc>
          <w:tcPr>
            <w:tcW w:w="2444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Научно-спортивная экспедиция «В мире здоровья»</w:t>
            </w:r>
          </w:p>
        </w:tc>
        <w:tc>
          <w:tcPr>
            <w:tcW w:w="2488" w:type="dxa"/>
            <w:gridSpan w:val="2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Игровая программа «Все дело в спорте»</w:t>
            </w:r>
          </w:p>
        </w:tc>
        <w:tc>
          <w:tcPr>
            <w:tcW w:w="300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Школа выживания.</w:t>
            </w:r>
          </w:p>
        </w:tc>
        <w:tc>
          <w:tcPr>
            <w:tcW w:w="2489" w:type="dxa"/>
          </w:tcPr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здоровья.</w:t>
            </w:r>
          </w:p>
          <w:p w:rsidR="00227B22" w:rsidRPr="00814474" w:rsidRDefault="00227B22" w:rsidP="00096F8F">
            <w:pPr>
              <w:rPr>
                <w:b w:val="0"/>
                <w:color w:val="000000"/>
              </w:rPr>
            </w:pPr>
            <w:r w:rsidRPr="00814474">
              <w:rPr>
                <w:b w:val="0"/>
                <w:color w:val="000000"/>
              </w:rPr>
              <w:t>День спортивной семьи.</w:t>
            </w:r>
          </w:p>
        </w:tc>
      </w:tr>
    </w:tbl>
    <w:p w:rsidR="00227B22" w:rsidRPr="00984E1F" w:rsidRDefault="00227B22" w:rsidP="00227B22">
      <w:pPr>
        <w:shd w:val="clear" w:color="auto" w:fill="FFFFFF"/>
        <w:autoSpaceDE w:val="0"/>
        <w:autoSpaceDN w:val="0"/>
        <w:adjustRightInd w:val="0"/>
        <w:rPr>
          <w:b w:val="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</w:t>
      </w:r>
    </w:p>
    <w:p w:rsidR="00227B22" w:rsidRPr="00984E1F" w:rsidRDefault="00227B22" w:rsidP="00227B22">
      <w:pPr>
        <w:pStyle w:val="a3"/>
        <w:jc w:val="center"/>
        <w:rPr>
          <w:sz w:val="28"/>
          <w:szCs w:val="28"/>
        </w:rPr>
      </w:pPr>
    </w:p>
    <w:p w:rsidR="00224F2D" w:rsidRDefault="00224F2D" w:rsidP="00224F2D">
      <w:pPr>
        <w:jc w:val="right"/>
      </w:pPr>
    </w:p>
    <w:p w:rsidR="00224F2D" w:rsidRDefault="00224F2D" w:rsidP="00224F2D">
      <w:pPr>
        <w:jc w:val="right"/>
      </w:pPr>
    </w:p>
    <w:p w:rsidR="00224F2D" w:rsidRDefault="00224F2D" w:rsidP="00224F2D">
      <w:pPr>
        <w:jc w:val="right"/>
      </w:pPr>
    </w:p>
    <w:p w:rsidR="00224F2D" w:rsidRPr="006A33AB" w:rsidRDefault="00224F2D" w:rsidP="006A33AB">
      <w:pPr>
        <w:jc w:val="center"/>
        <w:rPr>
          <w:sz w:val="28"/>
          <w:szCs w:val="28"/>
        </w:rPr>
      </w:pPr>
      <w:r w:rsidRPr="006A33AB">
        <w:rPr>
          <w:sz w:val="28"/>
          <w:szCs w:val="28"/>
        </w:rPr>
        <w:lastRenderedPageBreak/>
        <w:t>Формы работы по Модулю «Мир, в котором я живу»</w:t>
      </w:r>
    </w:p>
    <w:p w:rsidR="00D45479" w:rsidRDefault="00224F2D" w:rsidP="00224F2D">
      <w:pPr>
        <w:jc w:val="right"/>
        <w:rPr>
          <w:b w:val="0"/>
          <w:sz w:val="28"/>
          <w:szCs w:val="28"/>
        </w:rPr>
      </w:pPr>
      <w:r w:rsidRPr="00224F2D">
        <w:rPr>
          <w:b w:val="0"/>
          <w:sz w:val="28"/>
          <w:szCs w:val="28"/>
        </w:rPr>
        <w:t>Таблица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9"/>
        <w:gridCol w:w="1149"/>
        <w:gridCol w:w="1566"/>
        <w:gridCol w:w="2163"/>
        <w:gridCol w:w="1573"/>
        <w:gridCol w:w="1531"/>
        <w:gridCol w:w="1110"/>
      </w:tblGrid>
      <w:tr w:rsidR="00224F2D" w:rsidRPr="000965BF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№</w:t>
            </w:r>
          </w:p>
        </w:tc>
        <w:tc>
          <w:tcPr>
            <w:tcW w:w="6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Направление модуля</w:t>
            </w: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Форма мероприятия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Тема мероприятия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Уровень (муниципальный, региональный)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Категория участников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Количество участников</w:t>
            </w:r>
          </w:p>
        </w:tc>
      </w:tr>
      <w:tr w:rsidR="00224F2D" w:rsidRPr="00A90F76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600" w:type="pct"/>
            <w:vMerge w:val="restart"/>
            <w:shd w:val="clear" w:color="auto" w:fill="EAF1DD"/>
          </w:tcPr>
          <w:p w:rsidR="00224F2D" w:rsidRPr="00582DB9" w:rsidRDefault="00224F2D" w:rsidP="00EF740F">
            <w:pPr>
              <w:jc w:val="both"/>
              <w:rPr>
                <w:b w:val="0"/>
                <w:color w:val="FFFFFF"/>
              </w:rPr>
            </w:pPr>
            <w:r w:rsidRPr="00FE619C">
              <w:rPr>
                <w:b w:val="0"/>
                <w:sz w:val="22"/>
                <w:szCs w:val="22"/>
              </w:rPr>
              <w:t>Духовно-нравственное</w:t>
            </w: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EAF1DD"/>
          </w:tcPr>
          <w:p w:rsidR="00224F2D" w:rsidRDefault="00224F2D" w:rsidP="00EF740F">
            <w:pPr>
              <w:rPr>
                <w:b w:val="0"/>
              </w:rPr>
            </w:pPr>
            <w:r w:rsidRPr="00D95247">
              <w:rPr>
                <w:b w:val="0"/>
                <w:sz w:val="22"/>
                <w:szCs w:val="22"/>
              </w:rPr>
              <w:t xml:space="preserve">Семинар </w:t>
            </w:r>
          </w:p>
          <w:p w:rsidR="00224F2D" w:rsidRPr="00D95247" w:rsidRDefault="00224F2D" w:rsidP="00EF740F">
            <w:pPr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2011-2012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D95247" w:rsidRDefault="00224F2D" w:rsidP="00EF740F">
            <w:pPr>
              <w:rPr>
                <w:b w:val="0"/>
              </w:rPr>
            </w:pPr>
            <w:r w:rsidRPr="00D95247">
              <w:rPr>
                <w:b w:val="0"/>
                <w:sz w:val="22"/>
                <w:szCs w:val="22"/>
              </w:rPr>
              <w:t xml:space="preserve"> «Формы и методы духовно-нравственного воспитания в ОУ»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Зам</w:t>
            </w:r>
            <w:proofErr w:type="gramStart"/>
            <w:r w:rsidRPr="00FE619C">
              <w:rPr>
                <w:b w:val="0"/>
                <w:sz w:val="22"/>
                <w:szCs w:val="22"/>
              </w:rPr>
              <w:t>.д</w:t>
            </w:r>
            <w:proofErr w:type="gramEnd"/>
            <w:r w:rsidRPr="00FE619C">
              <w:rPr>
                <w:b w:val="0"/>
                <w:sz w:val="22"/>
                <w:szCs w:val="22"/>
              </w:rPr>
              <w:t>иректора по ВР муниципальных образований, педагогический коллектив школы, представители Благочиния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D95247" w:rsidRDefault="00224F2D" w:rsidP="00EF740F">
            <w:pPr>
              <w:jc w:val="center"/>
              <w:rPr>
                <w:b w:val="0"/>
              </w:rPr>
            </w:pPr>
            <w:r w:rsidRPr="00D95247">
              <w:rPr>
                <w:b w:val="0"/>
                <w:sz w:val="22"/>
                <w:szCs w:val="22"/>
              </w:rPr>
              <w:t>43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600" w:type="pct"/>
            <w:vMerge/>
            <w:shd w:val="clear" w:color="auto" w:fill="CCFFCC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Круглый стол</w:t>
            </w:r>
          </w:p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2012-2013</w:t>
            </w:r>
          </w:p>
        </w:tc>
        <w:tc>
          <w:tcPr>
            <w:tcW w:w="1130" w:type="pct"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rFonts w:eastAsia="Calibri"/>
                <w:b w:val="0"/>
                <w:color w:val="000000"/>
                <w:sz w:val="22"/>
                <w:szCs w:val="22"/>
                <w:lang w:eastAsia="en-US"/>
              </w:rPr>
              <w:t xml:space="preserve"> «Воспитываем нравственные идеалы через приобщение юного поколения к духовным ценностям Отечества»</w:t>
            </w:r>
          </w:p>
        </w:tc>
        <w:tc>
          <w:tcPr>
            <w:tcW w:w="822" w:type="pct"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Зам</w:t>
            </w:r>
            <w:proofErr w:type="gramStart"/>
            <w:r w:rsidRPr="00FE619C">
              <w:rPr>
                <w:b w:val="0"/>
                <w:sz w:val="22"/>
                <w:szCs w:val="22"/>
              </w:rPr>
              <w:t>.д</w:t>
            </w:r>
            <w:proofErr w:type="gramEnd"/>
            <w:r w:rsidRPr="00FE619C">
              <w:rPr>
                <w:b w:val="0"/>
                <w:sz w:val="22"/>
                <w:szCs w:val="22"/>
              </w:rPr>
              <w:t>иректора по ВР муниципальных образований, педагогический коллектив школы, представители Благочиния</w:t>
            </w:r>
          </w:p>
        </w:tc>
        <w:tc>
          <w:tcPr>
            <w:tcW w:w="580" w:type="pct"/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56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600" w:type="pct"/>
            <w:vMerge/>
            <w:shd w:val="clear" w:color="auto" w:fill="CCFFCC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Семинар</w:t>
            </w:r>
          </w:p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2013-2014</w:t>
            </w:r>
          </w:p>
        </w:tc>
        <w:tc>
          <w:tcPr>
            <w:tcW w:w="1130" w:type="pct"/>
            <w:shd w:val="clear" w:color="auto" w:fill="CCFF99"/>
          </w:tcPr>
          <w:p w:rsidR="00224F2D" w:rsidRPr="008301EE" w:rsidRDefault="00224F2D" w:rsidP="00EF740F">
            <w:pPr>
              <w:rPr>
                <w:b w:val="0"/>
                <w:sz w:val="28"/>
                <w:szCs w:val="28"/>
              </w:rPr>
            </w:pPr>
            <w:r w:rsidRPr="00A57579">
              <w:rPr>
                <w:b w:val="0"/>
                <w:sz w:val="22"/>
                <w:szCs w:val="22"/>
              </w:rPr>
              <w:t>«Практический опыт, возможности и проблемы организации работы по духовно-нравственному воспитанию учащихся</w:t>
            </w:r>
            <w:r w:rsidRPr="008301EE">
              <w:rPr>
                <w:b w:val="0"/>
                <w:sz w:val="28"/>
                <w:szCs w:val="28"/>
              </w:rPr>
              <w:t>»</w:t>
            </w:r>
          </w:p>
          <w:p w:rsidR="00224F2D" w:rsidRPr="00FE619C" w:rsidRDefault="00224F2D" w:rsidP="00EF740F">
            <w:pPr>
              <w:jc w:val="both"/>
              <w:rPr>
                <w:rFonts w:eastAsia="Calibri"/>
                <w:b w:val="0"/>
                <w:color w:val="000000"/>
                <w:lang w:eastAsia="en-US"/>
              </w:rPr>
            </w:pPr>
          </w:p>
        </w:tc>
        <w:tc>
          <w:tcPr>
            <w:tcW w:w="822" w:type="pct"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Социальные педагоги</w:t>
            </w:r>
            <w:r w:rsidRPr="00FE619C">
              <w:rPr>
                <w:b w:val="0"/>
                <w:sz w:val="22"/>
                <w:szCs w:val="22"/>
              </w:rPr>
              <w:t xml:space="preserve"> муниципальных образований, педагогический коллектив школы, представители Благочиния</w:t>
            </w:r>
          </w:p>
        </w:tc>
        <w:tc>
          <w:tcPr>
            <w:tcW w:w="580" w:type="pct"/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45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конкурс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  <w:r w:rsidRPr="00FE619C">
              <w:rPr>
                <w:b w:val="0"/>
                <w:sz w:val="20"/>
                <w:szCs w:val="20"/>
              </w:rPr>
              <w:t>Конкурс на лучший «Урок нравственности»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Учителя русского языка и литературы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3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Научно-практическая конференция «Историческое значение наследия в гуманитарном развитии детей» в рамках Форума «От Сергия до наших дней»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  <w:r w:rsidRPr="00FE619C">
              <w:rPr>
                <w:b w:val="0"/>
                <w:sz w:val="20"/>
                <w:szCs w:val="20"/>
              </w:rPr>
              <w:t>«Развитие духовно-нравственных ценностей в урочной и внеурочной деятельности младших школьников» (Потапова И.Н.)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Представители муниципальных образовательных структур, представители Благочиния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150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Районный консультатив</w:t>
            </w:r>
            <w:r>
              <w:rPr>
                <w:b w:val="0"/>
                <w:sz w:val="22"/>
                <w:szCs w:val="22"/>
              </w:rPr>
              <w:lastRenderedPageBreak/>
              <w:t>ный центр (ежемесячно)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«Духовно-нравственное </w:t>
            </w:r>
            <w:r>
              <w:rPr>
                <w:b w:val="0"/>
              </w:rPr>
              <w:lastRenderedPageBreak/>
              <w:t>воспитание младших школьников в соответствии с требованиями ФГОС»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lastRenderedPageBreak/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Учителя муниципальн</w:t>
            </w:r>
            <w:r>
              <w:rPr>
                <w:b w:val="0"/>
                <w:sz w:val="22"/>
                <w:szCs w:val="22"/>
              </w:rPr>
              <w:lastRenderedPageBreak/>
              <w:t>ых образований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lastRenderedPageBreak/>
              <w:t>30</w:t>
            </w:r>
          </w:p>
        </w:tc>
      </w:tr>
      <w:tr w:rsidR="00224F2D" w:rsidRPr="00FE619C" w:rsidTr="00EF740F">
        <w:trPr>
          <w:trHeight w:val="899"/>
        </w:trPr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lastRenderedPageBreak/>
              <w:t>7.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Мастер класс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  <w:r w:rsidRPr="00FE619C">
              <w:rPr>
                <w:b w:val="0"/>
                <w:sz w:val="20"/>
                <w:szCs w:val="20"/>
              </w:rPr>
              <w:t>Внеурочное занятие «Радуга дружбы» (Потапова И.Н.)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Учителя муниципальных образований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15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Круглый стол «Культурные традиции и ценности в развитии гражданского общества»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«Житие Преподобного Сергия Радонежского – школа благочестия» (</w:t>
            </w:r>
            <w:proofErr w:type="spellStart"/>
            <w:r>
              <w:rPr>
                <w:b w:val="0"/>
                <w:sz w:val="20"/>
                <w:szCs w:val="20"/>
              </w:rPr>
              <w:t>Шохорова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Л.В.)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Учителя муниципальных образований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</w:tr>
      <w:tr w:rsidR="00224F2D" w:rsidRPr="00FE619C" w:rsidTr="00EF740F">
        <w:trPr>
          <w:trHeight w:val="1208"/>
        </w:trPr>
        <w:tc>
          <w:tcPr>
            <w:tcW w:w="25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Акция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  <w:r w:rsidRPr="00FE619C">
              <w:rPr>
                <w:b w:val="0"/>
                <w:sz w:val="20"/>
                <w:szCs w:val="20"/>
              </w:rPr>
              <w:t>«Так же, как и ты видишь этих птиц, так умножается число учеников твоих» в рамках Форума «От Сергия до наших дней»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Учащиеся 3-7 классов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 w:rsidRPr="00FE619C">
              <w:rPr>
                <w:b w:val="0"/>
                <w:sz w:val="22"/>
                <w:szCs w:val="22"/>
              </w:rPr>
              <w:t>200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600" w:type="pct"/>
            <w:vMerge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Конференция в рамках форума «От Сергия до наших дней»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D55EC5" w:rsidRDefault="00224F2D" w:rsidP="00EF740F">
            <w:pPr>
              <w:pStyle w:val="a3"/>
              <w:ind w:left="0"/>
              <w:rPr>
                <w:b w:val="0"/>
              </w:rPr>
            </w:pPr>
            <w:r w:rsidRPr="00D55EC5">
              <w:rPr>
                <w:b w:val="0"/>
              </w:rPr>
              <w:t xml:space="preserve"> «Поклон преподобному Сергию».</w:t>
            </w:r>
          </w:p>
          <w:p w:rsidR="00224F2D" w:rsidRPr="00FE619C" w:rsidRDefault="00224F2D" w:rsidP="00EF740F">
            <w:pPr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57297B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="00224F2D">
              <w:rPr>
                <w:b w:val="0"/>
                <w:sz w:val="22"/>
                <w:szCs w:val="22"/>
              </w:rPr>
              <w:t>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5-9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FE619C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0965BF" w:rsidRDefault="00224F2D" w:rsidP="00EF740F">
            <w:pPr>
              <w:jc w:val="center"/>
              <w:rPr>
                <w:b w:val="0"/>
              </w:rPr>
            </w:pPr>
            <w:r w:rsidRPr="000965B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600" w:type="pct"/>
            <w:vMerge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Выступление волонтерского отряда «Память» (в рамках Рождественских чтений)</w:t>
            </w: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Pr="00D55EC5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t>«Великий светильник  духа»</w:t>
            </w: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7-10 </w:t>
            </w:r>
            <w:proofErr w:type="spellStart"/>
            <w:r>
              <w:rPr>
                <w:b w:val="0"/>
                <w:sz w:val="22"/>
                <w:szCs w:val="22"/>
              </w:rPr>
              <w:t>кл</w:t>
            </w:r>
            <w:proofErr w:type="spellEnd"/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</w:tr>
      <w:tr w:rsidR="00224F2D" w:rsidRPr="00FE619C" w:rsidTr="00EF740F">
        <w:tc>
          <w:tcPr>
            <w:tcW w:w="250" w:type="pct"/>
            <w:shd w:val="clear" w:color="auto" w:fill="EAF1DD"/>
          </w:tcPr>
          <w:p w:rsidR="00224F2D" w:rsidRPr="00A90F76" w:rsidRDefault="00224F2D" w:rsidP="00EF740F">
            <w:pPr>
              <w:jc w:val="center"/>
              <w:rPr>
                <w:b w:val="0"/>
                <w:color w:val="FFFFFF"/>
              </w:rPr>
            </w:pPr>
          </w:p>
        </w:tc>
        <w:tc>
          <w:tcPr>
            <w:tcW w:w="600" w:type="pct"/>
            <w:vMerge/>
            <w:shd w:val="clear" w:color="auto" w:fill="CCFF99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CCFF99"/>
          </w:tcPr>
          <w:p w:rsidR="00224F2D" w:rsidRDefault="00224F2D" w:rsidP="00EF740F">
            <w:pPr>
              <w:jc w:val="center"/>
              <w:rPr>
                <w:b w:val="0"/>
              </w:rPr>
            </w:pPr>
          </w:p>
        </w:tc>
      </w:tr>
      <w:tr w:rsidR="00224F2D" w:rsidTr="00EF740F">
        <w:tc>
          <w:tcPr>
            <w:tcW w:w="250" w:type="pct"/>
            <w:shd w:val="clear" w:color="auto" w:fill="EAF1DD"/>
          </w:tcPr>
          <w:p w:rsidR="00224F2D" w:rsidRPr="00281138" w:rsidRDefault="00224F2D" w:rsidP="00EF740F">
            <w:pPr>
              <w:jc w:val="center"/>
              <w:rPr>
                <w:b w:val="0"/>
                <w:color w:val="000000"/>
              </w:rPr>
            </w:pPr>
            <w:r w:rsidRPr="00281138">
              <w:rPr>
                <w:b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0" w:type="pct"/>
            <w:vMerge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Выступление волонтерского отряда в СОШ№21</w:t>
            </w:r>
          </w:p>
        </w:tc>
        <w:tc>
          <w:tcPr>
            <w:tcW w:w="1130" w:type="pct"/>
            <w:shd w:val="clear" w:color="auto" w:fill="EAF1DD"/>
          </w:tcPr>
          <w:p w:rsidR="00224F2D" w:rsidRPr="00D55EC5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t>«Судьба Царской семьи»</w:t>
            </w:r>
          </w:p>
        </w:tc>
        <w:tc>
          <w:tcPr>
            <w:tcW w:w="822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муниципальный</w:t>
            </w:r>
          </w:p>
        </w:tc>
        <w:tc>
          <w:tcPr>
            <w:tcW w:w="800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8-9</w:t>
            </w:r>
          </w:p>
        </w:tc>
        <w:tc>
          <w:tcPr>
            <w:tcW w:w="580" w:type="pct"/>
            <w:shd w:val="clear" w:color="auto" w:fill="EAF1DD"/>
          </w:tcPr>
          <w:p w:rsidR="00224F2D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30</w:t>
            </w:r>
          </w:p>
        </w:tc>
      </w:tr>
      <w:tr w:rsidR="00224F2D" w:rsidTr="00EF740F">
        <w:tc>
          <w:tcPr>
            <w:tcW w:w="250" w:type="pct"/>
            <w:shd w:val="clear" w:color="auto" w:fill="EAF1DD"/>
          </w:tcPr>
          <w:p w:rsidR="00224F2D" w:rsidRPr="00281138" w:rsidRDefault="00224F2D" w:rsidP="00EF740F">
            <w:pPr>
              <w:jc w:val="center"/>
              <w:rPr>
                <w:b w:val="0"/>
                <w:color w:val="000000"/>
              </w:rPr>
            </w:pPr>
            <w:r w:rsidRPr="00281138">
              <w:rPr>
                <w:b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0" w:type="pct"/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Конференция</w:t>
            </w:r>
          </w:p>
        </w:tc>
        <w:tc>
          <w:tcPr>
            <w:tcW w:w="1130" w:type="pct"/>
            <w:shd w:val="clear" w:color="auto" w:fill="EAF1DD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t>«Чтобы понять Россию, надо понять Лавру»</w:t>
            </w:r>
          </w:p>
        </w:tc>
        <w:tc>
          <w:tcPr>
            <w:tcW w:w="822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школьный</w:t>
            </w:r>
          </w:p>
        </w:tc>
        <w:tc>
          <w:tcPr>
            <w:tcW w:w="800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9-11</w:t>
            </w:r>
          </w:p>
        </w:tc>
        <w:tc>
          <w:tcPr>
            <w:tcW w:w="580" w:type="pct"/>
            <w:shd w:val="clear" w:color="auto" w:fill="EAF1DD"/>
          </w:tcPr>
          <w:p w:rsidR="00224F2D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35</w:t>
            </w:r>
          </w:p>
        </w:tc>
      </w:tr>
      <w:tr w:rsidR="00224F2D" w:rsidTr="00EF740F">
        <w:tc>
          <w:tcPr>
            <w:tcW w:w="250" w:type="pct"/>
            <w:shd w:val="clear" w:color="auto" w:fill="EAF1DD"/>
          </w:tcPr>
          <w:p w:rsidR="00224F2D" w:rsidRPr="00281138" w:rsidRDefault="00224F2D" w:rsidP="00EF740F">
            <w:pPr>
              <w:jc w:val="center"/>
              <w:rPr>
                <w:b w:val="0"/>
                <w:color w:val="000000"/>
              </w:rPr>
            </w:pPr>
            <w:r w:rsidRPr="00281138">
              <w:rPr>
                <w:b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0" w:type="pct"/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 xml:space="preserve">Родительское собрание для </w:t>
            </w:r>
            <w:proofErr w:type="spellStart"/>
            <w:r>
              <w:rPr>
                <w:b w:val="0"/>
                <w:sz w:val="22"/>
                <w:szCs w:val="22"/>
              </w:rPr>
              <w:t>н.ш</w:t>
            </w:r>
            <w:proofErr w:type="spellEnd"/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130" w:type="pct"/>
            <w:shd w:val="clear" w:color="auto" w:fill="EAF1DD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t>«Родители и дети»</w:t>
            </w:r>
          </w:p>
        </w:tc>
        <w:tc>
          <w:tcPr>
            <w:tcW w:w="822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школьный</w:t>
            </w:r>
          </w:p>
        </w:tc>
        <w:tc>
          <w:tcPr>
            <w:tcW w:w="800" w:type="pct"/>
            <w:shd w:val="clear" w:color="auto" w:fill="EAF1DD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1-4</w:t>
            </w:r>
          </w:p>
        </w:tc>
        <w:tc>
          <w:tcPr>
            <w:tcW w:w="580" w:type="pct"/>
            <w:shd w:val="clear" w:color="auto" w:fill="EAF1DD"/>
          </w:tcPr>
          <w:p w:rsidR="00224F2D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200</w:t>
            </w:r>
          </w:p>
        </w:tc>
      </w:tr>
      <w:tr w:rsidR="00224F2D" w:rsidTr="00EF740F">
        <w:tc>
          <w:tcPr>
            <w:tcW w:w="250" w:type="pct"/>
            <w:shd w:val="clear" w:color="auto" w:fill="EAF1DD"/>
          </w:tcPr>
          <w:p w:rsidR="00224F2D" w:rsidRPr="00281138" w:rsidRDefault="00224F2D" w:rsidP="00EF740F">
            <w:pPr>
              <w:jc w:val="center"/>
              <w:rPr>
                <w:b w:val="0"/>
                <w:color w:val="000000"/>
              </w:rPr>
            </w:pPr>
            <w:r w:rsidRPr="00281138">
              <w:rPr>
                <w:b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0" w:type="pct"/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Общешкольное родительское собрание</w:t>
            </w:r>
          </w:p>
        </w:tc>
        <w:tc>
          <w:tcPr>
            <w:tcW w:w="1130" w:type="pct"/>
            <w:shd w:val="clear" w:color="auto" w:fill="99FF66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  <w:r>
              <w:rPr>
                <w:b w:val="0"/>
              </w:rPr>
              <w:t>«Воспитание словом</w:t>
            </w:r>
            <w:proofErr w:type="gramStart"/>
            <w:r>
              <w:rPr>
                <w:b w:val="0"/>
              </w:rPr>
              <w:t>»(</w:t>
            </w:r>
            <w:proofErr w:type="gramEnd"/>
            <w:r>
              <w:rPr>
                <w:b w:val="0"/>
              </w:rPr>
              <w:t>демонстрация фрагмента классного часа «Моя семья – моя радость»)</w:t>
            </w:r>
          </w:p>
        </w:tc>
        <w:tc>
          <w:tcPr>
            <w:tcW w:w="822" w:type="pct"/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школьный</w:t>
            </w:r>
          </w:p>
        </w:tc>
        <w:tc>
          <w:tcPr>
            <w:tcW w:w="800" w:type="pct"/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1-11</w:t>
            </w:r>
          </w:p>
        </w:tc>
        <w:tc>
          <w:tcPr>
            <w:tcW w:w="580" w:type="pct"/>
            <w:shd w:val="clear" w:color="auto" w:fill="99FF66"/>
          </w:tcPr>
          <w:p w:rsidR="00224F2D" w:rsidRDefault="00224F2D" w:rsidP="00EF740F">
            <w:pPr>
              <w:jc w:val="center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430</w:t>
            </w:r>
          </w:p>
        </w:tc>
      </w:tr>
      <w:tr w:rsidR="00224F2D" w:rsidTr="00EF740F">
        <w:tc>
          <w:tcPr>
            <w:tcW w:w="250" w:type="pct"/>
            <w:shd w:val="clear" w:color="auto" w:fill="EAF1DD"/>
          </w:tcPr>
          <w:p w:rsidR="00224F2D" w:rsidRPr="00A90F76" w:rsidRDefault="00224F2D" w:rsidP="00EF740F">
            <w:pPr>
              <w:jc w:val="center"/>
              <w:rPr>
                <w:b w:val="0"/>
                <w:color w:val="FFFFFF"/>
              </w:rPr>
            </w:pPr>
          </w:p>
        </w:tc>
        <w:tc>
          <w:tcPr>
            <w:tcW w:w="600" w:type="pct"/>
            <w:tcBorders>
              <w:bottom w:val="single" w:sz="4" w:space="0" w:color="000000"/>
            </w:tcBorders>
            <w:shd w:val="clear" w:color="auto" w:fill="EAF1DD"/>
          </w:tcPr>
          <w:p w:rsidR="00224F2D" w:rsidRPr="00FE619C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18" w:type="pct"/>
            <w:tcBorders>
              <w:bottom w:val="single" w:sz="4" w:space="0" w:color="000000"/>
            </w:tcBorders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1130" w:type="pct"/>
            <w:tcBorders>
              <w:bottom w:val="single" w:sz="4" w:space="0" w:color="000000"/>
            </w:tcBorders>
            <w:shd w:val="clear" w:color="auto" w:fill="99FF66"/>
          </w:tcPr>
          <w:p w:rsidR="00224F2D" w:rsidRDefault="00224F2D" w:rsidP="00EF740F">
            <w:pPr>
              <w:pStyle w:val="a3"/>
              <w:ind w:left="0"/>
              <w:rPr>
                <w:b w:val="0"/>
              </w:rPr>
            </w:pPr>
          </w:p>
        </w:tc>
        <w:tc>
          <w:tcPr>
            <w:tcW w:w="822" w:type="pct"/>
            <w:tcBorders>
              <w:bottom w:val="single" w:sz="4" w:space="0" w:color="000000"/>
            </w:tcBorders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800" w:type="pct"/>
            <w:tcBorders>
              <w:bottom w:val="single" w:sz="4" w:space="0" w:color="000000"/>
            </w:tcBorders>
            <w:shd w:val="clear" w:color="auto" w:fill="99FF66"/>
          </w:tcPr>
          <w:p w:rsidR="00224F2D" w:rsidRDefault="00224F2D" w:rsidP="00EF740F">
            <w:pPr>
              <w:jc w:val="both"/>
              <w:rPr>
                <w:b w:val="0"/>
              </w:rPr>
            </w:pPr>
          </w:p>
        </w:tc>
        <w:tc>
          <w:tcPr>
            <w:tcW w:w="580" w:type="pct"/>
            <w:tcBorders>
              <w:bottom w:val="single" w:sz="4" w:space="0" w:color="000000"/>
            </w:tcBorders>
            <w:shd w:val="clear" w:color="auto" w:fill="99FF66"/>
          </w:tcPr>
          <w:p w:rsidR="00224F2D" w:rsidRDefault="00224F2D" w:rsidP="00EF740F">
            <w:pPr>
              <w:jc w:val="center"/>
              <w:rPr>
                <w:b w:val="0"/>
              </w:rPr>
            </w:pPr>
          </w:p>
        </w:tc>
      </w:tr>
    </w:tbl>
    <w:p w:rsidR="006A33AB" w:rsidRDefault="0057297B" w:rsidP="006A33AB">
      <w:pPr>
        <w:spacing w:before="100" w:beforeAutospacing="1" w:after="100" w:afterAutospacing="1"/>
        <w:ind w:firstLine="540"/>
        <w:jc w:val="center"/>
        <w:rPr>
          <w:bCs/>
          <w:iCs/>
          <w:sz w:val="28"/>
          <w:szCs w:val="28"/>
        </w:rPr>
      </w:pPr>
      <w:r w:rsidRPr="009A6668">
        <w:rPr>
          <w:bCs/>
          <w:iCs/>
          <w:sz w:val="28"/>
          <w:szCs w:val="28"/>
        </w:rPr>
        <w:lastRenderedPageBreak/>
        <w:t xml:space="preserve">План мероприятий </w:t>
      </w:r>
      <w:r w:rsidR="006A33AB">
        <w:rPr>
          <w:bCs/>
          <w:iCs/>
          <w:sz w:val="28"/>
          <w:szCs w:val="28"/>
        </w:rPr>
        <w:t xml:space="preserve">по Модулю «Я – гражданин России» </w:t>
      </w:r>
    </w:p>
    <w:p w:rsidR="0057297B" w:rsidRDefault="006A33AB" w:rsidP="006A33AB">
      <w:pPr>
        <w:spacing w:before="100" w:beforeAutospacing="1" w:after="100" w:afterAutospacing="1"/>
        <w:ind w:firstLine="5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 2012-2015 гг</w:t>
      </w:r>
      <w:r w:rsidR="0057297B" w:rsidRPr="009A6668">
        <w:rPr>
          <w:bCs/>
          <w:iCs/>
          <w:sz w:val="28"/>
          <w:szCs w:val="28"/>
        </w:rPr>
        <w:t>.</w:t>
      </w:r>
    </w:p>
    <w:p w:rsidR="0057297B" w:rsidRPr="0057297B" w:rsidRDefault="0057297B" w:rsidP="0057297B">
      <w:pPr>
        <w:spacing w:before="100" w:beforeAutospacing="1" w:after="100" w:afterAutospacing="1"/>
        <w:jc w:val="right"/>
        <w:outlineLvl w:val="2"/>
        <w:rPr>
          <w:b w:val="0"/>
          <w:bCs/>
          <w:sz w:val="28"/>
          <w:szCs w:val="28"/>
        </w:rPr>
      </w:pPr>
      <w:r w:rsidRPr="0057297B">
        <w:rPr>
          <w:b w:val="0"/>
          <w:bCs/>
          <w:sz w:val="28"/>
          <w:szCs w:val="28"/>
        </w:rPr>
        <w:t>Таблица 3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218"/>
        <w:gridCol w:w="3945"/>
        <w:gridCol w:w="2201"/>
        <w:gridCol w:w="2207"/>
      </w:tblGrid>
      <w:tr w:rsidR="0057297B" w:rsidRPr="00C02641" w:rsidTr="0057297B"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  <w:bCs/>
                <w:iCs/>
                <w:sz w:val="28"/>
                <w:szCs w:val="28"/>
              </w:rPr>
              <w:t xml:space="preserve">                                                                                                 Таблица 16</w:t>
            </w:r>
            <w:r w:rsidRPr="00C02641">
              <w:rPr>
                <w:b w:val="0"/>
              </w:rPr>
              <w:t xml:space="preserve">№ </w:t>
            </w:r>
            <w:proofErr w:type="spellStart"/>
            <w:proofErr w:type="gramStart"/>
            <w:r w:rsidRPr="00C02641">
              <w:rPr>
                <w:b w:val="0"/>
              </w:rPr>
              <w:t>п</w:t>
            </w:r>
            <w:proofErr w:type="spellEnd"/>
            <w:proofErr w:type="gramEnd"/>
            <w:r w:rsidRPr="00C02641">
              <w:rPr>
                <w:b w:val="0"/>
              </w:rPr>
              <w:t>/</w:t>
            </w:r>
            <w:proofErr w:type="spellStart"/>
            <w:r w:rsidRPr="00C02641">
              <w:rPr>
                <w:b w:val="0"/>
              </w:rPr>
              <w:t>п</w:t>
            </w:r>
            <w:proofErr w:type="spellEnd"/>
          </w:p>
        </w:tc>
        <w:tc>
          <w:tcPr>
            <w:tcW w:w="2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Название мероприятия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Период проведения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Ответственные</w:t>
            </w:r>
          </w:p>
        </w:tc>
      </w:tr>
      <w:tr w:rsidR="0057297B" w:rsidRPr="00C02641" w:rsidTr="0057297B"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</w:t>
            </w:r>
          </w:p>
        </w:tc>
        <w:tc>
          <w:tcPr>
            <w:tcW w:w="2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Участие в семинарах по вопросам совершенствования работы по патриотическому воспитанию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Администрация школы</w:t>
            </w:r>
          </w:p>
        </w:tc>
      </w:tr>
      <w:tr w:rsidR="0057297B" w:rsidRPr="00C02641" w:rsidTr="0057297B"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</w:t>
            </w:r>
          </w:p>
        </w:tc>
        <w:tc>
          <w:tcPr>
            <w:tcW w:w="2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Участие в областном конкурсе «Учительство Подмосковья </w:t>
            </w:r>
            <w:proofErr w:type="gramStart"/>
            <w:r w:rsidRPr="00C02641">
              <w:rPr>
                <w:b w:val="0"/>
              </w:rPr>
              <w:t>–в</w:t>
            </w:r>
            <w:proofErr w:type="gramEnd"/>
            <w:r w:rsidRPr="00C02641">
              <w:rPr>
                <w:b w:val="0"/>
              </w:rPr>
              <w:t>оспитанию будущего поколения»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Зам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иректора по ВР</w:t>
            </w:r>
          </w:p>
        </w:tc>
      </w:tr>
      <w:tr w:rsidR="0057297B" w:rsidRPr="00C02641" w:rsidTr="0057297B"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3</w:t>
            </w:r>
          </w:p>
        </w:tc>
        <w:tc>
          <w:tcPr>
            <w:tcW w:w="2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Участие в конкурсе музеев  «Мой музей»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Руководитель музея</w:t>
            </w:r>
          </w:p>
        </w:tc>
      </w:tr>
      <w:tr w:rsidR="0057297B" w:rsidRPr="00C02641" w:rsidTr="00EF740F"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77125" w:rsidRDefault="0057297B" w:rsidP="00EF740F">
            <w:pPr>
              <w:spacing w:before="100" w:beforeAutospacing="1" w:after="100" w:afterAutospacing="1" w:line="360" w:lineRule="auto"/>
              <w:jc w:val="both"/>
              <w:rPr>
                <w:i/>
              </w:rPr>
            </w:pPr>
          </w:p>
          <w:p w:rsidR="0057297B" w:rsidRPr="00C77125" w:rsidRDefault="0057297B" w:rsidP="00EF740F">
            <w:pPr>
              <w:spacing w:before="100" w:beforeAutospacing="1" w:after="100" w:afterAutospacing="1" w:line="360" w:lineRule="auto"/>
              <w:jc w:val="both"/>
              <w:rPr>
                <w:i/>
              </w:rPr>
            </w:pPr>
            <w:r w:rsidRPr="00C77125">
              <w:rPr>
                <w:i/>
              </w:rPr>
              <w:t>Мероприятия по подготовке к празднованию 70-летия Победы советского народа в ВОВ 1941-1945 годов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  <w:i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классных часов на гражданско-патриотические темы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В течение </w:t>
            </w:r>
            <w:proofErr w:type="spellStart"/>
            <w:r w:rsidRPr="00C02641">
              <w:rPr>
                <w:b w:val="0"/>
              </w:rPr>
              <w:t>уч</w:t>
            </w:r>
            <w:proofErr w:type="gramStart"/>
            <w:r w:rsidRPr="00C02641">
              <w:rPr>
                <w:b w:val="0"/>
              </w:rPr>
              <w:t>.г</w:t>
            </w:r>
            <w:proofErr w:type="gramEnd"/>
            <w:r w:rsidRPr="00C02641">
              <w:rPr>
                <w:b w:val="0"/>
              </w:rPr>
              <w:t>ода</w:t>
            </w:r>
            <w:proofErr w:type="spellEnd"/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Конкурсы проектов исследовательских работ учащихся посвященным памятным датам военной истории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истории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3.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Конференция  по теме «Колокола нашей памяти»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2014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Зам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иректора по ВР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4.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патриотических акций «Георгиевская ленточка»,  «Мы – граждане России»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 май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lastRenderedPageBreak/>
              <w:t>5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Организация и проведение «Вахты Памяти»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 май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Зам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иректора по ВР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6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встреч с ветеранами ВОВ и тружениками тыла. Мероприятия, посвященные празднованию 70- годовщины победы в ВОВ.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  <w:p w:rsidR="0057297B" w:rsidRPr="00C02641" w:rsidRDefault="0057297B" w:rsidP="00EF740F">
            <w:pPr>
              <w:spacing w:before="100" w:beforeAutospacing="1" w:after="100" w:afterAutospacing="1"/>
              <w:jc w:val="both"/>
              <w:rPr>
                <w:b w:val="0"/>
              </w:rPr>
            </w:pPr>
            <w:r w:rsidRPr="00C02641">
              <w:rPr>
                <w:b w:val="0"/>
              </w:rPr>
              <w:t> </w:t>
            </w:r>
          </w:p>
          <w:p w:rsidR="0057297B" w:rsidRPr="00C02641" w:rsidRDefault="0057297B" w:rsidP="00EF740F">
            <w:pPr>
              <w:spacing w:before="100" w:beforeAutospacing="1" w:after="100" w:afterAutospacing="1"/>
              <w:jc w:val="both"/>
              <w:rPr>
                <w:b w:val="0"/>
              </w:rPr>
            </w:pPr>
            <w:r w:rsidRPr="00C02641">
              <w:rPr>
                <w:b w:val="0"/>
              </w:rPr>
              <w:t> </w:t>
            </w:r>
          </w:p>
          <w:p w:rsidR="0057297B" w:rsidRPr="00C02641" w:rsidRDefault="0057297B" w:rsidP="00EF740F">
            <w:pPr>
              <w:spacing w:before="100" w:beforeAutospacing="1" w:after="100" w:afterAutospacing="1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  <w:r w:rsidRPr="00C02641">
              <w:rPr>
                <w:b w:val="0"/>
              </w:rPr>
              <w:t>.</w:t>
            </w:r>
          </w:p>
          <w:p w:rsidR="0057297B" w:rsidRPr="00C02641" w:rsidRDefault="0057297B" w:rsidP="00EF740F">
            <w:pPr>
              <w:spacing w:before="100" w:beforeAutospacing="1" w:after="100" w:afterAutospacing="1"/>
              <w:jc w:val="both"/>
              <w:rPr>
                <w:b w:val="0"/>
              </w:rPr>
            </w:pPr>
            <w:r>
              <w:rPr>
                <w:b w:val="0"/>
              </w:rPr>
              <w:t>Учителя истории.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7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Экскурсии в школьный музей «Память». «Наш край в годы ВОВ». «Помощь тыла фронту»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В течение </w:t>
            </w:r>
            <w:proofErr w:type="spellStart"/>
            <w:r w:rsidRPr="00C02641">
              <w:rPr>
                <w:b w:val="0"/>
              </w:rPr>
              <w:t>уч</w:t>
            </w:r>
            <w:proofErr w:type="gramStart"/>
            <w:r w:rsidRPr="00C02641">
              <w:rPr>
                <w:b w:val="0"/>
              </w:rPr>
              <w:t>.г</w:t>
            </w:r>
            <w:proofErr w:type="gramEnd"/>
            <w:r w:rsidRPr="00C02641">
              <w:rPr>
                <w:b w:val="0"/>
              </w:rPr>
              <w:t>ода</w:t>
            </w:r>
            <w:proofErr w:type="spellEnd"/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  <w:r w:rsidRPr="00C02641">
              <w:rPr>
                <w:b w:val="0"/>
              </w:rPr>
              <w:t xml:space="preserve">, </w:t>
            </w:r>
            <w:r>
              <w:rPr>
                <w:b w:val="0"/>
              </w:rPr>
              <w:t>руководитель музея</w:t>
            </w:r>
            <w:r w:rsidRPr="00C02641">
              <w:rPr>
                <w:b w:val="0"/>
              </w:rPr>
              <w:t>.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8.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Месячники военно-патриотического воспитания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Ежегодно (ф</w:t>
            </w:r>
            <w:r w:rsidRPr="00C02641">
              <w:rPr>
                <w:b w:val="0"/>
              </w:rPr>
              <w:t>евраль</w:t>
            </w:r>
            <w:r>
              <w:rPr>
                <w:b w:val="0"/>
              </w:rPr>
              <w:t>)</w:t>
            </w:r>
            <w:r w:rsidRPr="00C02641">
              <w:rPr>
                <w:b w:val="0"/>
              </w:rPr>
              <w:t xml:space="preserve"> 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Преподаватель – организатор ОБЖ, учителя физкультуры, </w:t>
            </w:r>
            <w:r>
              <w:rPr>
                <w:b w:val="0"/>
              </w:rPr>
              <w:t>зам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иректора по ВР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9.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Конкурс рисунков «Мой край»</w:t>
            </w:r>
            <w:proofErr w:type="gramStart"/>
            <w:r w:rsidRPr="00C02641">
              <w:rPr>
                <w:b w:val="0"/>
              </w:rPr>
              <w:t>,«</w:t>
            </w:r>
            <w:proofErr w:type="gramEnd"/>
            <w:r w:rsidRPr="00C02641">
              <w:rPr>
                <w:b w:val="0"/>
              </w:rPr>
              <w:t>И помнит мир спасенный»,«Рисуют мальчишки войну»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Учитель </w:t>
            </w:r>
            <w:proofErr w:type="gramStart"/>
            <w:r>
              <w:rPr>
                <w:b w:val="0"/>
              </w:rPr>
              <w:t>ИЗО</w:t>
            </w:r>
            <w:proofErr w:type="gramEnd"/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10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Участие  в районных и областных конкурсах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постоянно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предметники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11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Сбор краеведческого  материала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постоянно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Руководитель музея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12.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Организация и проведение мероприятий, посвященных Дню Победы.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Ежегодно 9 мая 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Учитель музыки Кл</w:t>
            </w:r>
            <w:proofErr w:type="gramStart"/>
            <w:r w:rsidRPr="00C02641">
              <w:rPr>
                <w:b w:val="0"/>
              </w:rPr>
              <w:t>.</w:t>
            </w:r>
            <w:proofErr w:type="gramEnd"/>
            <w:r w:rsidRPr="00C02641">
              <w:rPr>
                <w:b w:val="0"/>
              </w:rPr>
              <w:t xml:space="preserve"> </w:t>
            </w:r>
            <w:proofErr w:type="gramStart"/>
            <w:r w:rsidRPr="00C02641">
              <w:rPr>
                <w:b w:val="0"/>
              </w:rPr>
              <w:t>р</w:t>
            </w:r>
            <w:proofErr w:type="gramEnd"/>
            <w:r w:rsidRPr="00C02641">
              <w:rPr>
                <w:b w:val="0"/>
              </w:rPr>
              <w:t>уководители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13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Кл. часы «О тех, кто прославил Россию»</w:t>
            </w:r>
            <w:proofErr w:type="gramStart"/>
            <w:r w:rsidRPr="00C02641">
              <w:rPr>
                <w:b w:val="0"/>
              </w:rPr>
              <w:t xml:space="preserve"> ,</w:t>
            </w:r>
            <w:proofErr w:type="gramEnd"/>
            <w:r w:rsidRPr="00C02641">
              <w:rPr>
                <w:b w:val="0"/>
              </w:rPr>
              <w:t xml:space="preserve"> «Юность, опаленная войной»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</w:t>
            </w:r>
            <w:proofErr w:type="gramEnd"/>
            <w:r w:rsidRPr="00C02641">
              <w:rPr>
                <w:b w:val="0"/>
              </w:rPr>
              <w:t xml:space="preserve"> </w:t>
            </w:r>
            <w:proofErr w:type="gramStart"/>
            <w:r w:rsidRPr="00C02641">
              <w:rPr>
                <w:b w:val="0"/>
              </w:rPr>
              <w:t>р</w:t>
            </w:r>
            <w:proofErr w:type="gramEnd"/>
            <w:r w:rsidRPr="00C02641">
              <w:rPr>
                <w:b w:val="0"/>
              </w:rPr>
              <w:t>уководители</w:t>
            </w:r>
          </w:p>
        </w:tc>
      </w:tr>
      <w:tr w:rsidR="0057297B" w:rsidRPr="00C02641" w:rsidTr="00EF740F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AD60D0" w:rsidRDefault="0057297B" w:rsidP="00EF740F">
            <w:pPr>
              <w:spacing w:before="100" w:beforeAutospacing="1" w:after="100" w:afterAutospacing="1" w:line="360" w:lineRule="auto"/>
              <w:jc w:val="center"/>
            </w:pPr>
            <w:r w:rsidRPr="00AD60D0">
              <w:rPr>
                <w:i/>
              </w:rPr>
              <w:t>Мероприятия, посвященные памятным страницам истории России</w:t>
            </w:r>
          </w:p>
        </w:tc>
      </w:tr>
      <w:tr w:rsidR="0057297B" w:rsidRPr="00C02641" w:rsidTr="00EF740F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  <w:i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lastRenderedPageBreak/>
              <w:t>1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Мероприятия, посвященные 200-летию со Дня Бородинского сражения русской армии под командованием М.И.Кутузова с французской армией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</w:t>
            </w:r>
            <w:proofErr w:type="gramEnd"/>
            <w:r w:rsidRPr="00C02641">
              <w:rPr>
                <w:b w:val="0"/>
              </w:rPr>
              <w:t xml:space="preserve"> </w:t>
            </w:r>
            <w:proofErr w:type="gramStart"/>
            <w:r w:rsidRPr="00C02641">
              <w:rPr>
                <w:b w:val="0"/>
              </w:rPr>
              <w:t>р</w:t>
            </w:r>
            <w:proofErr w:type="gramEnd"/>
            <w:r w:rsidRPr="00C02641">
              <w:rPr>
                <w:b w:val="0"/>
              </w:rPr>
              <w:t>уководители,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истории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Проведение предметной недели, п</w:t>
            </w:r>
            <w:r w:rsidRPr="00C02641">
              <w:rPr>
                <w:b w:val="0"/>
              </w:rPr>
              <w:t xml:space="preserve">освященной событиям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C02641">
                <w:rPr>
                  <w:b w:val="0"/>
                </w:rPr>
                <w:t>1812 г</w:t>
              </w:r>
            </w:smartTag>
            <w:r w:rsidRPr="00C02641">
              <w:rPr>
                <w:b w:val="0"/>
              </w:rPr>
              <w:t>.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Сентябрь 2012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proofErr w:type="spellStart"/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.р</w:t>
            </w:r>
            <w:proofErr w:type="gramEnd"/>
            <w:r w:rsidRPr="00C02641">
              <w:rPr>
                <w:b w:val="0"/>
              </w:rPr>
              <w:t>уководители</w:t>
            </w:r>
            <w:proofErr w:type="spellEnd"/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3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Радиогазета, посвященная 25-летию вывода советских войск из Афганистана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2014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Руководитель кружка</w:t>
            </w:r>
          </w:p>
        </w:tc>
      </w:tr>
      <w:tr w:rsidR="0057297B" w:rsidRPr="00C02641" w:rsidTr="00EF740F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  <w:p w:rsidR="0057297B" w:rsidRPr="00AD60D0" w:rsidRDefault="0057297B" w:rsidP="00EF740F">
            <w:pPr>
              <w:spacing w:before="100" w:beforeAutospacing="1" w:after="100" w:afterAutospacing="1" w:line="360" w:lineRule="auto"/>
              <w:jc w:val="both"/>
              <w:rPr>
                <w:i/>
              </w:rPr>
            </w:pPr>
            <w:r w:rsidRPr="00AD60D0">
              <w:rPr>
                <w:i/>
              </w:rPr>
              <w:t>Мероприятия, направленные на формирование позитивного отношения общества к военной службе и мотивации у молодых людей относительно прохождения военной службы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тематических родительских собраний в 9-11 классах «Роль семьи в формировании положительной мотивации к прохождению военной службы»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2012-2015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Кл</w:t>
            </w:r>
            <w:proofErr w:type="gramStart"/>
            <w:r w:rsidRPr="00C02641">
              <w:rPr>
                <w:b w:val="0"/>
              </w:rPr>
              <w:t>.</w:t>
            </w:r>
            <w:proofErr w:type="gramEnd"/>
            <w:r w:rsidRPr="00C02641">
              <w:rPr>
                <w:b w:val="0"/>
              </w:rPr>
              <w:t xml:space="preserve"> </w:t>
            </w:r>
            <w:proofErr w:type="gramStart"/>
            <w:r w:rsidRPr="00C02641">
              <w:rPr>
                <w:b w:val="0"/>
              </w:rPr>
              <w:t>р</w:t>
            </w:r>
            <w:proofErr w:type="gramEnd"/>
            <w:r w:rsidRPr="00C02641">
              <w:rPr>
                <w:b w:val="0"/>
              </w:rPr>
              <w:t>уководители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 xml:space="preserve">Участие в спартакиадах по легкой атлетике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физкультуры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3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Участие  школьников в соревнованиях «Президентские состязания» и в спортивных играх школьников «президентские игры»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физкультуры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4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Сборы допризывников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Ежегодно, июнь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Преподаватель ОБЖ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5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Конкурс «А ну-ка, парни!»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Учителя физкультуры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</w:tr>
      <w:tr w:rsidR="0057297B" w:rsidRPr="00C02641" w:rsidTr="00EF740F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AD60D0" w:rsidRDefault="0057297B" w:rsidP="00EF740F">
            <w:pPr>
              <w:spacing w:before="100" w:beforeAutospacing="1" w:after="100" w:afterAutospacing="1" w:line="360" w:lineRule="auto"/>
              <w:jc w:val="center"/>
              <w:rPr>
                <w:i/>
              </w:rPr>
            </w:pPr>
            <w:r w:rsidRPr="00AD60D0">
              <w:rPr>
                <w:i/>
              </w:rPr>
              <w:t>Мероприятия гражданско-правового направления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1</w:t>
            </w:r>
          </w:p>
        </w:tc>
        <w:tc>
          <w:tcPr>
            <w:tcW w:w="216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Продолжение изучения основ государственной системы РФ, Конституции РФ, государственной символи</w:t>
            </w:r>
            <w:r>
              <w:rPr>
                <w:b w:val="0"/>
              </w:rPr>
              <w:t>ки</w:t>
            </w:r>
            <w:r w:rsidRPr="00C02641">
              <w:rPr>
                <w:b w:val="0"/>
              </w:rPr>
              <w:t>, прав и обязанностей граждан России.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rPr>
                <w:b w:val="0"/>
              </w:rPr>
            </w:pPr>
            <w:r w:rsidRPr="00C02641">
              <w:rPr>
                <w:b w:val="0"/>
              </w:rPr>
              <w:t xml:space="preserve">Учителя </w:t>
            </w:r>
            <w:proofErr w:type="gramStart"/>
            <w:r w:rsidRPr="00C02641">
              <w:rPr>
                <w:b w:val="0"/>
              </w:rPr>
              <w:t>–п</w:t>
            </w:r>
            <w:proofErr w:type="gramEnd"/>
            <w:r w:rsidRPr="00C02641">
              <w:rPr>
                <w:b w:val="0"/>
              </w:rPr>
              <w:t>редметники</w:t>
            </w: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rPr>
                <w:b w:val="0"/>
              </w:rPr>
            </w:pP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rPr>
                <w:b w:val="0"/>
              </w:rPr>
            </w:pPr>
          </w:p>
          <w:p w:rsidR="0057297B" w:rsidRPr="00C02641" w:rsidRDefault="0057297B" w:rsidP="00EF740F">
            <w:pPr>
              <w:spacing w:before="100" w:beforeAutospacing="1" w:after="100" w:afterAutospacing="1" w:line="360" w:lineRule="auto"/>
              <w:rPr>
                <w:b w:val="0"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2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Организация встреч с представителями полиции, прокуратуры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Зам</w:t>
            </w:r>
            <w:proofErr w:type="gramStart"/>
            <w:r w:rsidRPr="00C02641">
              <w:rPr>
                <w:b w:val="0"/>
              </w:rPr>
              <w:t>.д</w:t>
            </w:r>
            <w:proofErr w:type="gramEnd"/>
            <w:r w:rsidRPr="00C02641">
              <w:rPr>
                <w:b w:val="0"/>
              </w:rPr>
              <w:t>иректора по ВР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3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Организация школьного самоуправления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ежегодно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Руководитель кружка «Лидер»</w:t>
            </w:r>
          </w:p>
        </w:tc>
      </w:tr>
      <w:tr w:rsidR="0057297B" w:rsidRPr="00C02641" w:rsidTr="0057297B"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4</w:t>
            </w:r>
          </w:p>
        </w:tc>
        <w:tc>
          <w:tcPr>
            <w:tcW w:w="2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правовой декады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Проведение правовой декады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97B" w:rsidRPr="00C02641" w:rsidRDefault="0057297B" w:rsidP="00EF740F">
            <w:pPr>
              <w:spacing w:before="100" w:beforeAutospacing="1" w:after="100" w:afterAutospacing="1" w:line="360" w:lineRule="auto"/>
              <w:jc w:val="both"/>
              <w:rPr>
                <w:b w:val="0"/>
              </w:rPr>
            </w:pPr>
            <w:r w:rsidRPr="00C02641">
              <w:rPr>
                <w:b w:val="0"/>
              </w:rPr>
              <w:t>Классные руководители</w:t>
            </w:r>
          </w:p>
        </w:tc>
      </w:tr>
    </w:tbl>
    <w:p w:rsidR="0057297B" w:rsidRDefault="0057297B" w:rsidP="0057297B"/>
    <w:p w:rsidR="00224F2D" w:rsidRPr="00224F2D" w:rsidRDefault="00224F2D" w:rsidP="00224F2D">
      <w:pPr>
        <w:jc w:val="right"/>
        <w:rPr>
          <w:b w:val="0"/>
          <w:sz w:val="28"/>
          <w:szCs w:val="28"/>
        </w:rPr>
      </w:pPr>
    </w:p>
    <w:sectPr w:rsidR="00224F2D" w:rsidRPr="00224F2D" w:rsidSect="00D4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B22"/>
    <w:rsid w:val="00011FBB"/>
    <w:rsid w:val="000236E3"/>
    <w:rsid w:val="00027D3A"/>
    <w:rsid w:val="000406D5"/>
    <w:rsid w:val="00047B26"/>
    <w:rsid w:val="00054463"/>
    <w:rsid w:val="00064A70"/>
    <w:rsid w:val="0007050F"/>
    <w:rsid w:val="00072C5D"/>
    <w:rsid w:val="00073C25"/>
    <w:rsid w:val="00082784"/>
    <w:rsid w:val="00091E24"/>
    <w:rsid w:val="00093ED9"/>
    <w:rsid w:val="000A39C8"/>
    <w:rsid w:val="000A5078"/>
    <w:rsid w:val="000A7317"/>
    <w:rsid w:val="000C648B"/>
    <w:rsid w:val="000D1E65"/>
    <w:rsid w:val="000E155F"/>
    <w:rsid w:val="000E2956"/>
    <w:rsid w:val="000E40C8"/>
    <w:rsid w:val="000E6DD4"/>
    <w:rsid w:val="000F5149"/>
    <w:rsid w:val="000F5849"/>
    <w:rsid w:val="00106D9C"/>
    <w:rsid w:val="001104A7"/>
    <w:rsid w:val="00121993"/>
    <w:rsid w:val="00124173"/>
    <w:rsid w:val="0013103C"/>
    <w:rsid w:val="001310E9"/>
    <w:rsid w:val="0014096E"/>
    <w:rsid w:val="00147FBB"/>
    <w:rsid w:val="00167B05"/>
    <w:rsid w:val="0017282E"/>
    <w:rsid w:val="00173FCC"/>
    <w:rsid w:val="001945A3"/>
    <w:rsid w:val="001969B0"/>
    <w:rsid w:val="001A0451"/>
    <w:rsid w:val="001A4514"/>
    <w:rsid w:val="001C7041"/>
    <w:rsid w:val="001D70EA"/>
    <w:rsid w:val="001D7702"/>
    <w:rsid w:val="001E5640"/>
    <w:rsid w:val="001E6090"/>
    <w:rsid w:val="001F4F67"/>
    <w:rsid w:val="001F7F17"/>
    <w:rsid w:val="00201EE6"/>
    <w:rsid w:val="002109C8"/>
    <w:rsid w:val="0022128C"/>
    <w:rsid w:val="00224F2D"/>
    <w:rsid w:val="00227B22"/>
    <w:rsid w:val="0024468B"/>
    <w:rsid w:val="00246BD1"/>
    <w:rsid w:val="00250012"/>
    <w:rsid w:val="002523EA"/>
    <w:rsid w:val="0026647F"/>
    <w:rsid w:val="00292321"/>
    <w:rsid w:val="00294219"/>
    <w:rsid w:val="0029521B"/>
    <w:rsid w:val="002A5D72"/>
    <w:rsid w:val="002B6F81"/>
    <w:rsid w:val="002C166E"/>
    <w:rsid w:val="002D017F"/>
    <w:rsid w:val="002D1ABF"/>
    <w:rsid w:val="002E327C"/>
    <w:rsid w:val="002E4442"/>
    <w:rsid w:val="002F1F36"/>
    <w:rsid w:val="003108DE"/>
    <w:rsid w:val="00315863"/>
    <w:rsid w:val="00322DC0"/>
    <w:rsid w:val="003265FF"/>
    <w:rsid w:val="003350B1"/>
    <w:rsid w:val="0035136B"/>
    <w:rsid w:val="00357CDE"/>
    <w:rsid w:val="00362343"/>
    <w:rsid w:val="00364230"/>
    <w:rsid w:val="00374037"/>
    <w:rsid w:val="00375CDC"/>
    <w:rsid w:val="00381D40"/>
    <w:rsid w:val="00390403"/>
    <w:rsid w:val="00390948"/>
    <w:rsid w:val="003958B4"/>
    <w:rsid w:val="0039643F"/>
    <w:rsid w:val="003B11BF"/>
    <w:rsid w:val="003B5E46"/>
    <w:rsid w:val="003C4F00"/>
    <w:rsid w:val="003D5442"/>
    <w:rsid w:val="003E6184"/>
    <w:rsid w:val="003F24D3"/>
    <w:rsid w:val="003F49D4"/>
    <w:rsid w:val="00410963"/>
    <w:rsid w:val="00415E92"/>
    <w:rsid w:val="004175A6"/>
    <w:rsid w:val="004217C4"/>
    <w:rsid w:val="0042584E"/>
    <w:rsid w:val="004260F5"/>
    <w:rsid w:val="004328D1"/>
    <w:rsid w:val="004350BF"/>
    <w:rsid w:val="00440D14"/>
    <w:rsid w:val="004521C1"/>
    <w:rsid w:val="00454D6B"/>
    <w:rsid w:val="00460DE4"/>
    <w:rsid w:val="00462718"/>
    <w:rsid w:val="00466DAA"/>
    <w:rsid w:val="00472EB0"/>
    <w:rsid w:val="0047458A"/>
    <w:rsid w:val="00491792"/>
    <w:rsid w:val="00492ED1"/>
    <w:rsid w:val="0049794E"/>
    <w:rsid w:val="004A22F8"/>
    <w:rsid w:val="004A6D0B"/>
    <w:rsid w:val="004A7652"/>
    <w:rsid w:val="004A76BA"/>
    <w:rsid w:val="004C0A9F"/>
    <w:rsid w:val="004C39D7"/>
    <w:rsid w:val="004C6448"/>
    <w:rsid w:val="004D12F6"/>
    <w:rsid w:val="00510381"/>
    <w:rsid w:val="00514F07"/>
    <w:rsid w:val="0052007C"/>
    <w:rsid w:val="0053375F"/>
    <w:rsid w:val="00535465"/>
    <w:rsid w:val="00537B09"/>
    <w:rsid w:val="00542109"/>
    <w:rsid w:val="005637CB"/>
    <w:rsid w:val="0057297B"/>
    <w:rsid w:val="005920D3"/>
    <w:rsid w:val="00596503"/>
    <w:rsid w:val="005B1E88"/>
    <w:rsid w:val="005B5696"/>
    <w:rsid w:val="005B79D0"/>
    <w:rsid w:val="005D2461"/>
    <w:rsid w:val="005F01AD"/>
    <w:rsid w:val="005F62C5"/>
    <w:rsid w:val="005F7B2C"/>
    <w:rsid w:val="00606602"/>
    <w:rsid w:val="00616648"/>
    <w:rsid w:val="00617F5F"/>
    <w:rsid w:val="00655C21"/>
    <w:rsid w:val="00691EF6"/>
    <w:rsid w:val="006A33AB"/>
    <w:rsid w:val="006A6D76"/>
    <w:rsid w:val="006A77C7"/>
    <w:rsid w:val="006B71AB"/>
    <w:rsid w:val="006C0017"/>
    <w:rsid w:val="006C2325"/>
    <w:rsid w:val="006C5205"/>
    <w:rsid w:val="006D2C81"/>
    <w:rsid w:val="006D4760"/>
    <w:rsid w:val="006D7002"/>
    <w:rsid w:val="006E43B4"/>
    <w:rsid w:val="00701FBA"/>
    <w:rsid w:val="007055CE"/>
    <w:rsid w:val="00727C41"/>
    <w:rsid w:val="00732CFA"/>
    <w:rsid w:val="00745281"/>
    <w:rsid w:val="007642E9"/>
    <w:rsid w:val="0076476C"/>
    <w:rsid w:val="00771992"/>
    <w:rsid w:val="007949A0"/>
    <w:rsid w:val="007978F7"/>
    <w:rsid w:val="007A1CC8"/>
    <w:rsid w:val="007B2B71"/>
    <w:rsid w:val="007C4EA8"/>
    <w:rsid w:val="007C5F29"/>
    <w:rsid w:val="00803A7C"/>
    <w:rsid w:val="00803F9E"/>
    <w:rsid w:val="0080601A"/>
    <w:rsid w:val="00822463"/>
    <w:rsid w:val="00822839"/>
    <w:rsid w:val="008276B5"/>
    <w:rsid w:val="0085486E"/>
    <w:rsid w:val="00857863"/>
    <w:rsid w:val="00857B99"/>
    <w:rsid w:val="00870FB5"/>
    <w:rsid w:val="00877894"/>
    <w:rsid w:val="00880711"/>
    <w:rsid w:val="00883FAC"/>
    <w:rsid w:val="00891E3F"/>
    <w:rsid w:val="008A504A"/>
    <w:rsid w:val="008B1C1A"/>
    <w:rsid w:val="008C5613"/>
    <w:rsid w:val="008D3770"/>
    <w:rsid w:val="008D3B23"/>
    <w:rsid w:val="008D6D5F"/>
    <w:rsid w:val="008F0993"/>
    <w:rsid w:val="008F527F"/>
    <w:rsid w:val="0090539D"/>
    <w:rsid w:val="00906139"/>
    <w:rsid w:val="009169BA"/>
    <w:rsid w:val="00917038"/>
    <w:rsid w:val="009215FC"/>
    <w:rsid w:val="00933E44"/>
    <w:rsid w:val="00935CAC"/>
    <w:rsid w:val="00982919"/>
    <w:rsid w:val="00986DC8"/>
    <w:rsid w:val="009A53D2"/>
    <w:rsid w:val="009B0BD2"/>
    <w:rsid w:val="009B3283"/>
    <w:rsid w:val="009D6F25"/>
    <w:rsid w:val="009D7C87"/>
    <w:rsid w:val="009E1D26"/>
    <w:rsid w:val="009F39AF"/>
    <w:rsid w:val="00A02878"/>
    <w:rsid w:val="00A0316A"/>
    <w:rsid w:val="00A035D6"/>
    <w:rsid w:val="00A05454"/>
    <w:rsid w:val="00A15D11"/>
    <w:rsid w:val="00A20649"/>
    <w:rsid w:val="00A34377"/>
    <w:rsid w:val="00A43800"/>
    <w:rsid w:val="00A44DEA"/>
    <w:rsid w:val="00A46110"/>
    <w:rsid w:val="00A52588"/>
    <w:rsid w:val="00A5350D"/>
    <w:rsid w:val="00A672A2"/>
    <w:rsid w:val="00A672FB"/>
    <w:rsid w:val="00A73E12"/>
    <w:rsid w:val="00A7611A"/>
    <w:rsid w:val="00A91C0E"/>
    <w:rsid w:val="00A95D4D"/>
    <w:rsid w:val="00AD47A4"/>
    <w:rsid w:val="00AF13B7"/>
    <w:rsid w:val="00AF14DB"/>
    <w:rsid w:val="00AF2CD2"/>
    <w:rsid w:val="00B149B4"/>
    <w:rsid w:val="00B40254"/>
    <w:rsid w:val="00B45C7C"/>
    <w:rsid w:val="00B45CA6"/>
    <w:rsid w:val="00B50578"/>
    <w:rsid w:val="00B5787E"/>
    <w:rsid w:val="00B665A1"/>
    <w:rsid w:val="00B67A90"/>
    <w:rsid w:val="00B70A88"/>
    <w:rsid w:val="00B717D3"/>
    <w:rsid w:val="00B73ED7"/>
    <w:rsid w:val="00B759EE"/>
    <w:rsid w:val="00B83504"/>
    <w:rsid w:val="00B86C70"/>
    <w:rsid w:val="00B90B44"/>
    <w:rsid w:val="00B9213F"/>
    <w:rsid w:val="00BB3BC0"/>
    <w:rsid w:val="00BD6A09"/>
    <w:rsid w:val="00BE2ACE"/>
    <w:rsid w:val="00BF3E4A"/>
    <w:rsid w:val="00BF7246"/>
    <w:rsid w:val="00C049A6"/>
    <w:rsid w:val="00C04B87"/>
    <w:rsid w:val="00C05E65"/>
    <w:rsid w:val="00C144F1"/>
    <w:rsid w:val="00C16D3E"/>
    <w:rsid w:val="00C2086E"/>
    <w:rsid w:val="00C35CD1"/>
    <w:rsid w:val="00C65DC1"/>
    <w:rsid w:val="00C675EA"/>
    <w:rsid w:val="00C70E93"/>
    <w:rsid w:val="00C76138"/>
    <w:rsid w:val="00C80429"/>
    <w:rsid w:val="00C80736"/>
    <w:rsid w:val="00C866A4"/>
    <w:rsid w:val="00C9526D"/>
    <w:rsid w:val="00CA1A7E"/>
    <w:rsid w:val="00CA38B9"/>
    <w:rsid w:val="00CB092A"/>
    <w:rsid w:val="00D034C1"/>
    <w:rsid w:val="00D04E95"/>
    <w:rsid w:val="00D1261A"/>
    <w:rsid w:val="00D13399"/>
    <w:rsid w:val="00D25557"/>
    <w:rsid w:val="00D3179D"/>
    <w:rsid w:val="00D45479"/>
    <w:rsid w:val="00D5244E"/>
    <w:rsid w:val="00D619E0"/>
    <w:rsid w:val="00D73C47"/>
    <w:rsid w:val="00D7645B"/>
    <w:rsid w:val="00D811DF"/>
    <w:rsid w:val="00DE08BA"/>
    <w:rsid w:val="00DE2589"/>
    <w:rsid w:val="00DE48AF"/>
    <w:rsid w:val="00DF5CE0"/>
    <w:rsid w:val="00E24826"/>
    <w:rsid w:val="00E261E5"/>
    <w:rsid w:val="00E33367"/>
    <w:rsid w:val="00E33B47"/>
    <w:rsid w:val="00E416BD"/>
    <w:rsid w:val="00E828E9"/>
    <w:rsid w:val="00E972D0"/>
    <w:rsid w:val="00EA530E"/>
    <w:rsid w:val="00EC4EA6"/>
    <w:rsid w:val="00ED7E1A"/>
    <w:rsid w:val="00EE23FE"/>
    <w:rsid w:val="00EE5BBC"/>
    <w:rsid w:val="00EF3856"/>
    <w:rsid w:val="00EF4295"/>
    <w:rsid w:val="00F1676A"/>
    <w:rsid w:val="00F16924"/>
    <w:rsid w:val="00F23329"/>
    <w:rsid w:val="00F267C3"/>
    <w:rsid w:val="00F26BC2"/>
    <w:rsid w:val="00F33C94"/>
    <w:rsid w:val="00F40DD9"/>
    <w:rsid w:val="00F45B51"/>
    <w:rsid w:val="00F547C2"/>
    <w:rsid w:val="00FA1BF3"/>
    <w:rsid w:val="00FA4102"/>
    <w:rsid w:val="00FA426F"/>
    <w:rsid w:val="00FA7D0E"/>
    <w:rsid w:val="00FB28A6"/>
    <w:rsid w:val="00FB56D5"/>
    <w:rsid w:val="00FB5A27"/>
    <w:rsid w:val="00FC4605"/>
    <w:rsid w:val="00FD29E7"/>
    <w:rsid w:val="00FF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2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B22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7B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27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368A2-2ED8-4198-A0BD-4803AAB8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2720</Words>
  <Characters>15508</Characters>
  <Application>Microsoft Office Word</Application>
  <DocSecurity>0</DocSecurity>
  <Lines>129</Lines>
  <Paragraphs>36</Paragraphs>
  <ScaleCrop>false</ScaleCrop>
  <Company>КСШ №7</Company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2014-02-09T12:56:00Z</dcterms:created>
  <dcterms:modified xsi:type="dcterms:W3CDTF">2014-02-09T13:08:00Z</dcterms:modified>
</cp:coreProperties>
</file>